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8CB" w:rsidRDefault="00F50A11" w:rsidP="007F48CB">
      <w:bookmarkStart w:id="0" w:name="_Toc437874196"/>
      <w:r>
        <w:t>Comb_010</w:t>
      </w:r>
      <w:r w:rsidR="007F48CB">
        <w:t xml:space="preserve">:=01 </w:t>
      </w:r>
      <w:r w:rsidR="007F48CB">
        <w:rPr>
          <w:rFonts w:hint="eastAsia"/>
        </w:rPr>
        <w:t>基本组合</w:t>
      </w:r>
    </w:p>
    <w:p w:rsidR="00F50A11" w:rsidRDefault="00F50A11" w:rsidP="007F48CB">
      <w:r>
        <w:rPr>
          <w:rFonts w:hint="eastAsia"/>
        </w:rPr>
        <w:t>C</w:t>
      </w:r>
      <w:r>
        <w:t xml:space="preserve">omb_01b:=01b </w:t>
      </w:r>
      <w:r>
        <w:rPr>
          <w:rFonts w:hint="eastAsia"/>
        </w:rPr>
        <w:t>基本</w:t>
      </w:r>
      <w:r>
        <w:t>组合</w:t>
      </w:r>
      <w:r>
        <w:t>-</w:t>
      </w:r>
      <w:r>
        <w:rPr>
          <w:rFonts w:hint="eastAsia"/>
        </w:rPr>
        <w:t>组合</w:t>
      </w:r>
      <w:r>
        <w:t>梁</w:t>
      </w:r>
    </w:p>
    <w:p w:rsidR="007F48CB" w:rsidRDefault="007F48CB" w:rsidP="007F48CB">
      <w:r>
        <w:t xml:space="preserve">Comb_030:=03 </w:t>
      </w:r>
      <w:proofErr w:type="gramStart"/>
      <w:r>
        <w:rPr>
          <w:rFonts w:hint="eastAsia"/>
          <w:kern w:val="0"/>
        </w:rPr>
        <w:t>频遇组合</w:t>
      </w:r>
      <w:proofErr w:type="gramEnd"/>
    </w:p>
    <w:p w:rsidR="009234E5" w:rsidRPr="00442C59" w:rsidRDefault="009234E5" w:rsidP="009234E5">
      <w:r>
        <w:t>Comb_03c2:=</w:t>
      </w:r>
      <w:r w:rsidRPr="00442C59">
        <w:rPr>
          <w:rFonts w:hint="eastAsia"/>
        </w:rPr>
        <w:t xml:space="preserve"> 03c2 </w:t>
      </w:r>
      <w:r w:rsidRPr="00442C59">
        <w:rPr>
          <w:rFonts w:hint="eastAsia"/>
        </w:rPr>
        <w:t>汽车人群</w:t>
      </w:r>
      <w:r w:rsidRPr="00442C59">
        <w:rPr>
          <w:rFonts w:hint="eastAsia"/>
        </w:rPr>
        <w:t>-</w:t>
      </w:r>
      <w:r w:rsidRPr="00442C59">
        <w:rPr>
          <w:rFonts w:hint="eastAsia"/>
        </w:rPr>
        <w:t>挠度验算</w:t>
      </w:r>
    </w:p>
    <w:p w:rsidR="007F48CB" w:rsidRDefault="007F48CB" w:rsidP="007F48CB">
      <w:r>
        <w:t xml:space="preserve">Comb_04a:=04a </w:t>
      </w:r>
      <w:r>
        <w:rPr>
          <w:rFonts w:hint="eastAsia"/>
        </w:rPr>
        <w:t>准永久组合</w:t>
      </w:r>
      <w:r w:rsidR="007F0074">
        <w:t>-</w:t>
      </w:r>
      <w:r w:rsidR="007F0074">
        <w:rPr>
          <w:rFonts w:hint="eastAsia"/>
        </w:rPr>
        <w:t>直接</w:t>
      </w:r>
      <w:r w:rsidR="007F0074">
        <w:t>作用</w:t>
      </w:r>
    </w:p>
    <w:p w:rsidR="007F48CB" w:rsidRDefault="007F48CB" w:rsidP="007F48CB">
      <w:r>
        <w:t xml:space="preserve">Comb_050:=05 </w:t>
      </w:r>
      <w:r>
        <w:rPr>
          <w:rFonts w:hint="eastAsia"/>
        </w:rPr>
        <w:t>标准值组合</w:t>
      </w:r>
    </w:p>
    <w:p w:rsidR="007F48CB" w:rsidRDefault="007F48CB" w:rsidP="007F48CB">
      <w:r>
        <w:t xml:space="preserve">Comb_05a:=05 </w:t>
      </w:r>
      <w:r>
        <w:rPr>
          <w:rFonts w:hint="eastAsia"/>
        </w:rPr>
        <w:t>标准值组合</w:t>
      </w:r>
    </w:p>
    <w:p w:rsidR="007F48CB" w:rsidRDefault="007F48CB" w:rsidP="007F48CB">
      <w:r>
        <w:t xml:space="preserve">Comb_05b:=05b </w:t>
      </w:r>
      <w:r>
        <w:rPr>
          <w:rFonts w:hint="eastAsia"/>
        </w:rPr>
        <w:t>标准值组合</w:t>
      </w:r>
      <w:r>
        <w:t>-</w:t>
      </w:r>
      <w:r>
        <w:rPr>
          <w:rFonts w:hint="eastAsia"/>
        </w:rPr>
        <w:t>同号求和</w:t>
      </w:r>
    </w:p>
    <w:p w:rsidR="007F48CB" w:rsidRDefault="007F48CB" w:rsidP="007F48CB">
      <w:r>
        <w:t>SecName1:=</w:t>
      </w:r>
      <w:r>
        <w:rPr>
          <w:rFonts w:hint="eastAsia"/>
        </w:rPr>
        <w:t>主截面</w:t>
      </w:r>
    </w:p>
    <w:p w:rsidR="007F48CB" w:rsidRPr="003E2D8B" w:rsidRDefault="007F48CB" w:rsidP="007F48CB">
      <w:pPr>
        <w:rPr>
          <w:rFonts w:eastAsiaTheme="minorEastAsia"/>
          <w:sz w:val="21"/>
          <w:szCs w:val="22"/>
        </w:rPr>
      </w:pPr>
      <w:r>
        <w:t>SecName2:=</w:t>
      </w:r>
      <w:r>
        <w:rPr>
          <w:rFonts w:hint="eastAsia"/>
        </w:rPr>
        <w:t>桥面板</w:t>
      </w:r>
    </w:p>
    <w:p w:rsidR="007F48CB" w:rsidRDefault="007F48CB" w:rsidP="007F48CB">
      <w:r>
        <w:t>Stress_</w:t>
      </w:r>
      <w:proofErr w:type="gramStart"/>
      <w:r>
        <w:t>TOP:=</w:t>
      </w:r>
      <w:proofErr w:type="gramEnd"/>
      <w:r>
        <w:t>TOP</w:t>
      </w:r>
    </w:p>
    <w:p w:rsidR="007F48CB" w:rsidRDefault="007F48CB" w:rsidP="007F48CB">
      <w:r>
        <w:t>Stress_</w:t>
      </w:r>
      <w:proofErr w:type="gramStart"/>
      <w:r>
        <w:t>BOT:=</w:t>
      </w:r>
      <w:proofErr w:type="gramEnd"/>
      <w:r>
        <w:rPr>
          <w:rFonts w:hint="eastAsia"/>
        </w:rPr>
        <w:t>B</w:t>
      </w:r>
      <w:r>
        <w:t>OT</w:t>
      </w:r>
    </w:p>
    <w:p w:rsidR="007F48CB" w:rsidRDefault="007F48CB" w:rsidP="007F48CB">
      <w:r>
        <w:t>E_</w:t>
      </w:r>
      <w:proofErr w:type="gramStart"/>
      <w:r>
        <w:t>OUT:=</w:t>
      </w:r>
      <w:proofErr w:type="gramEnd"/>
      <w:r>
        <w:t>ALL</w:t>
      </w:r>
    </w:p>
    <w:p w:rsidR="0093233D" w:rsidRDefault="0093233D" w:rsidP="000634FF">
      <w:pPr>
        <w:pStyle w:val="1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&lt;A&gt;</w:t>
      </w:r>
      <w:r w:rsidR="009C181A" w:rsidRPr="009A3B35">
        <w:rPr>
          <w:rFonts w:asciiTheme="minorEastAsia" w:eastAsiaTheme="minorEastAsia" w:hAnsiTheme="minorEastAsia" w:hint="eastAsia"/>
        </w:rPr>
        <w:t>[COMPLIST]</w:t>
      </w:r>
      <w:r w:rsidRPr="009A3B35">
        <w:rPr>
          <w:rFonts w:asciiTheme="minorEastAsia" w:eastAsiaTheme="minorEastAsia" w:hAnsiTheme="minorEastAsia" w:hint="eastAsia"/>
        </w:rPr>
        <w:t>计算结果</w:t>
      </w:r>
    </w:p>
    <w:p w:rsidR="00BA4AA9" w:rsidRDefault="00BA4AA9" w:rsidP="00711F37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30423E">
        <w:rPr>
          <w:rFonts w:asciiTheme="minorEastAsia" w:eastAsiaTheme="minorEastAsia" w:hAnsiTheme="minorEastAsia"/>
        </w:rPr>
        <w:t>&lt;A</w:t>
      </w:r>
      <w:r w:rsidRPr="0030423E">
        <w:rPr>
          <w:rFonts w:asciiTheme="minorEastAsia" w:eastAsiaTheme="minorEastAsia" w:hAnsiTheme="minorEastAsia" w:hint="eastAsia"/>
        </w:rPr>
        <w:t>.B</w:t>
      </w:r>
      <w:r w:rsidRPr="0030423E">
        <w:rPr>
          <w:rFonts w:asciiTheme="minorEastAsia" w:eastAsiaTheme="minorEastAsia" w:hAnsiTheme="minorEastAsia"/>
        </w:rPr>
        <w:t>&gt;</w:t>
      </w:r>
      <w:r w:rsidR="00C450E2">
        <w:rPr>
          <w:rFonts w:asciiTheme="minorEastAsia" w:eastAsiaTheme="minorEastAsia" w:hAnsiTheme="minorEastAsia" w:hint="eastAsia"/>
        </w:rPr>
        <w:t>承载能力极限状态计算</w:t>
      </w:r>
    </w:p>
    <w:p w:rsidR="00C73F9E" w:rsidRDefault="00C73F9E" w:rsidP="00C73F9E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根据《公路钢结构桥梁设计规范》(JTG D64-2015)第</w:t>
      </w:r>
      <w:r>
        <w:rPr>
          <w:rFonts w:ascii="宋体" w:hAnsi="宋体"/>
        </w:rPr>
        <w:t>11.2.1</w:t>
      </w:r>
      <w:r>
        <w:rPr>
          <w:rFonts w:ascii="宋体" w:hAnsi="宋体" w:hint="eastAsia"/>
        </w:rPr>
        <w:t>条第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款的规定，组合梁抗弯承载力应采用线弹性方法计算。</w:t>
      </w:r>
    </w:p>
    <w:p w:rsidR="00340B79" w:rsidRPr="00B778F1" w:rsidRDefault="00340B79" w:rsidP="00B778F1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&lt;A.B</w:t>
      </w:r>
      <w:r w:rsidRPr="009A3B35">
        <w:rPr>
          <w:rFonts w:asciiTheme="minorEastAsia" w:eastAsiaTheme="minorEastAsia" w:hAnsiTheme="minorEastAsia" w:hint="eastAsia"/>
        </w:rPr>
        <w:t>.C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桥面板应力</w:t>
      </w:r>
      <w:r w:rsidR="00337512">
        <w:rPr>
          <w:rFonts w:asciiTheme="minorEastAsia" w:eastAsiaTheme="minorEastAsia" w:hAnsiTheme="minorEastAsia" w:hint="eastAsia"/>
        </w:rPr>
        <w:t>抗弯承载力</w:t>
      </w:r>
      <w:r>
        <w:rPr>
          <w:rFonts w:asciiTheme="minorEastAsia" w:eastAsiaTheme="minorEastAsia" w:hAnsiTheme="minorEastAsia" w:hint="eastAsia"/>
        </w:rPr>
        <w:t>验算</w:t>
      </w:r>
    </w:p>
    <w:p w:rsidR="003467DE" w:rsidRDefault="003467DE" w:rsidP="00A513D4">
      <w:pPr>
        <w:spacing w:beforeLines="50" w:before="163" w:afterLines="50" w:after="163"/>
        <w:jc w:val="center"/>
        <w:rPr>
          <w:rFonts w:asciiTheme="minorEastAsia" w:eastAsiaTheme="minorEastAsia" w:hAnsiTheme="minorEastAsia"/>
          <w:sz w:val="16"/>
          <w:szCs w:val="15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996FD3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</w:t>
      </w:r>
      <w:r w:rsidR="002057FD">
        <w:rPr>
          <w:rFonts w:asciiTheme="minorEastAsia" w:eastAsiaTheme="minorEastAsia" w:hAnsiTheme="minorEastAsia" w:hint="eastAsia"/>
          <w:sz w:val="16"/>
          <w:szCs w:val="15"/>
        </w:rPr>
        <w:t>折线云图</w:t>
      </w:r>
      <w:r>
        <w:rPr>
          <w:rFonts w:asciiTheme="minorEastAsia" w:eastAsiaTheme="minorEastAsia" w:hAnsiTheme="minorEastAsia" w:hint="eastAsia"/>
          <w:sz w:val="16"/>
          <w:szCs w:val="15"/>
        </w:rPr>
        <w:t>; SectionNum= SecName2;LineColor=红;MaxIndex=Maxσx;Name=最大σx;ObjName=ALL;ObjType=构件;SectionType=左截面;StageType=运营阶段;StressPoint=TOP</w:t>
      </w:r>
      <w:r w:rsidR="000C7B83">
        <w:rPr>
          <w:rFonts w:asciiTheme="minorEastAsia" w:eastAsiaTheme="minorEastAsia" w:hAnsiTheme="minorEastAsia" w:hint="eastAsia"/>
          <w:kern w:val="0"/>
          <w:sz w:val="16"/>
          <w:szCs w:val="15"/>
        </w:rPr>
        <w:t>;NStressAlgo=规范公式法</w:t>
      </w:r>
      <w:r>
        <w:rPr>
          <w:rFonts w:asciiTheme="minorEastAsia" w:eastAsiaTheme="minorEastAsia" w:hAnsiTheme="minorEastAsia" w:hint="eastAsia"/>
          <w:sz w:val="16"/>
          <w:szCs w:val="15"/>
        </w:rPr>
        <w:t>,</w:t>
      </w:r>
      <w:r w:rsidR="00AC0793" w:rsidRPr="00AC0793">
        <w:rPr>
          <w:rFonts w:asciiTheme="minorEastAsia" w:eastAsiaTheme="minorEastAsia" w:hAnsiTheme="minorEastAsia" w:hint="eastAsia"/>
          <w:sz w:val="16"/>
          <w:szCs w:val="15"/>
        </w:rPr>
        <w:t xml:space="preserve"> </w:t>
      </w:r>
      <w:r w:rsidR="00AC0793">
        <w:rPr>
          <w:rFonts w:asciiTheme="minorEastAsia" w:eastAsiaTheme="minorEastAsia" w:hAnsiTheme="minorEastAsia" w:hint="eastAsia"/>
          <w:sz w:val="16"/>
          <w:szCs w:val="15"/>
        </w:rPr>
        <w:t>ActionName=Comb_01b;ActionType=组合工况;EffectIndex=σx;EffectSType=全量;EffectType=主材弹性应力;GraphType=折线云图; SectionNum= SecName2;LineColor=红;MaxIndex=Maxσx;Name=最大σx;ObjName=ALL;ObjType=构件;SectionType=左截面;StageType=运营阶段;StressPoint=BOT</w:t>
      </w:r>
      <w:r w:rsidR="00AC0793">
        <w:rPr>
          <w:rFonts w:asciiTheme="minorEastAsia" w:eastAsiaTheme="minorEastAsia" w:hAnsiTheme="minorEastAsia" w:hint="eastAsia"/>
          <w:kern w:val="0"/>
          <w:sz w:val="16"/>
          <w:szCs w:val="15"/>
        </w:rPr>
        <w:t>;NStressAlgo=规范公式法</w:t>
      </w:r>
      <w:r>
        <w:rPr>
          <w:rFonts w:asciiTheme="minorEastAsia" w:eastAsiaTheme="minorEastAsia" w:hAnsiTheme="minorEastAsia" w:hint="eastAsia"/>
          <w:sz w:val="16"/>
          <w:szCs w:val="15"/>
        </w:rPr>
        <w:t>)$]</w:t>
      </w:r>
    </w:p>
    <w:p w:rsidR="003467DE" w:rsidRDefault="00AC0793" w:rsidP="00A513D4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上下缘最大正应力</w:t>
      </w:r>
      <w:r w:rsidR="003467DE">
        <w:rPr>
          <w:rFonts w:ascii="宋体" w:hAnsi="宋体" w:hint="eastAsia"/>
          <w:sz w:val="21"/>
          <w:szCs w:val="21"/>
        </w:rPr>
        <w:t>图</w:t>
      </w:r>
    </w:p>
    <w:p w:rsidR="000F22F9" w:rsidRDefault="000F22F9" w:rsidP="00A513D4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</w:p>
    <w:p w:rsidR="003467DE" w:rsidRDefault="003467DE" w:rsidP="003467DE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</w:t>
      </w:r>
      <w:r w:rsidR="000F22F9">
        <w:rPr>
          <w:rFonts w:ascii="宋体" w:hAnsi="宋体" w:hint="eastAsia"/>
          <w:sz w:val="21"/>
          <w:szCs w:val="21"/>
        </w:rPr>
        <w:t>下</w:t>
      </w:r>
      <w:r w:rsidR="00CB552E">
        <w:rPr>
          <w:rFonts w:ascii="宋体" w:hAnsi="宋体" w:hint="eastAsia"/>
          <w:sz w:val="21"/>
          <w:szCs w:val="21"/>
        </w:rPr>
        <w:t>缘最大</w:t>
      </w:r>
      <w:r>
        <w:rPr>
          <w:rFonts w:ascii="宋体" w:hAnsi="宋体" w:hint="eastAsia"/>
          <w:sz w:val="21"/>
          <w:szCs w:val="21"/>
        </w:rPr>
        <w:t>正应力验算表</w:t>
      </w: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81"/>
        <w:gridCol w:w="1136"/>
        <w:gridCol w:w="1135"/>
        <w:gridCol w:w="1135"/>
        <w:gridCol w:w="1135"/>
        <w:gridCol w:w="1135"/>
        <w:gridCol w:w="1135"/>
      </w:tblGrid>
      <w:tr w:rsidR="000F22F9" w:rsidTr="00BA128C">
        <w:trPr>
          <w:trHeight w:val="645"/>
          <w:jc w:val="center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22F9" w:rsidRDefault="000F22F9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22F9" w:rsidRDefault="000F22F9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22F9" w:rsidRDefault="000F22F9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22F9" w:rsidRDefault="000F22F9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上缘容许值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22F9" w:rsidRDefault="000F22F9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是否通过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2F9" w:rsidRDefault="000F22F9" w:rsidP="008034B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下缘σmax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2F9" w:rsidRDefault="000F22F9" w:rsidP="008034B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下缘容许值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2F9" w:rsidRDefault="000F22F9" w:rsidP="008034B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0F22F9" w:rsidTr="00BA128C">
        <w:trPr>
          <w:trHeight w:val="765"/>
          <w:jc w:val="center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22F9" w:rsidRDefault="000F22F9" w:rsidP="006C50FB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22F9" w:rsidRDefault="000F22F9" w:rsidP="006C50FB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22F9" w:rsidRDefault="000F22F9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22F9" w:rsidRDefault="000F22F9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22F9" w:rsidRDefault="000F22F9" w:rsidP="006C50FB">
            <w:pPr>
              <w:widowControl/>
              <w:ind w:firstLineChars="100" w:firstLine="18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2F9" w:rsidRDefault="000F22F9" w:rsidP="008034B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2F9" w:rsidRDefault="000F22F9" w:rsidP="008034B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2F9" w:rsidRDefault="000F22F9" w:rsidP="008034BB">
            <w:pPr>
              <w:widowControl/>
              <w:ind w:firstLineChars="100" w:firstLine="18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</w:tr>
      <w:tr w:rsidR="000F22F9" w:rsidTr="00BA128C">
        <w:trPr>
          <w:jc w:val="center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22F9" w:rsidRDefault="000F22F9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E(运营阶段,0,E_OUT)&amp;).Num]</w:t>
            </w:r>
          </w:p>
        </w:tc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22F9" w:rsidRDefault="000F22F9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22F9" w:rsidRDefault="000F22F9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,Comb_01b,MAX_SIGMA_X,SecName2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,Stress_TOP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22F9" w:rsidRPr="00571BF9" w:rsidRDefault="000F22F9" w:rsidP="006C50FB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,MAX_SIGMA_X,SecName2,Stress_TOP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22F9" w:rsidRPr="00571BF9" w:rsidRDefault="000F22F9" w:rsidP="006C50FB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,MAX_SIGMA_X,SecName2,Stress_TOP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aX_OK]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2F9" w:rsidRDefault="000F22F9" w:rsidP="008034B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,Comb_01b,MAX_SIGMA_X,SecName2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,Stress_BOT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2F9" w:rsidRPr="00571BF9" w:rsidRDefault="000F22F9" w:rsidP="008034BB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BOT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2F9" w:rsidRPr="00571BF9" w:rsidRDefault="000F22F9" w:rsidP="008034BB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BOT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aX_OK]</w:t>
            </w:r>
          </w:p>
        </w:tc>
      </w:tr>
      <w:tr w:rsidR="000F22F9" w:rsidTr="00BA128C">
        <w:trPr>
          <w:jc w:val="center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22F9" w:rsidRDefault="000F22F9" w:rsidP="006C50FB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22F9" w:rsidRDefault="000F22F9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22F9" w:rsidRDefault="000F22F9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,Comb_01b,MAX_SIGMA_X,SecName2,Stress_TOP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22F9" w:rsidRPr="00571BF9" w:rsidRDefault="000F22F9" w:rsidP="006C50FB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TOP,1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22F9" w:rsidRPr="00571BF9" w:rsidRDefault="000F22F9" w:rsidP="006C50FB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TOP,1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2F9" w:rsidRDefault="000F22F9" w:rsidP="008034B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,Comb_01b,MAX_SIGMA_X,SecName2,Stress_BOT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2F9" w:rsidRPr="00571BF9" w:rsidRDefault="000F22F9" w:rsidP="008034BB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BOT,1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2F9" w:rsidRPr="00571BF9" w:rsidRDefault="000F22F9" w:rsidP="008034BB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BOT,1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</w:tr>
    </w:tbl>
    <w:p w:rsidR="00340B79" w:rsidRPr="009A3B35" w:rsidRDefault="00340B79" w:rsidP="00340B79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&lt;A.B</w:t>
      </w:r>
      <w:r w:rsidRPr="009A3B35">
        <w:rPr>
          <w:rFonts w:asciiTheme="minorEastAsia" w:eastAsiaTheme="minorEastAsia" w:hAnsiTheme="minorEastAsia" w:hint="eastAsia"/>
        </w:rPr>
        <w:t>.C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钢梁</w:t>
      </w:r>
      <w:r w:rsidR="00337512">
        <w:rPr>
          <w:rFonts w:asciiTheme="minorEastAsia" w:eastAsiaTheme="minorEastAsia" w:hAnsiTheme="minorEastAsia" w:hint="eastAsia"/>
        </w:rPr>
        <w:t>抗弯承载力</w:t>
      </w:r>
      <w:r>
        <w:rPr>
          <w:rFonts w:asciiTheme="minorEastAsia" w:eastAsiaTheme="minorEastAsia" w:hAnsiTheme="minorEastAsia" w:hint="eastAsia"/>
        </w:rPr>
        <w:t>验算</w:t>
      </w:r>
    </w:p>
    <w:p w:rsidR="00340B79" w:rsidRPr="00340B79" w:rsidRDefault="00340B79" w:rsidP="00340B79">
      <w:pPr>
        <w:pStyle w:val="4"/>
        <w:jc w:val="left"/>
        <w:rPr>
          <w:rFonts w:ascii="宋体" w:eastAsia="宋体" w:hAnsi="宋体"/>
        </w:rPr>
      </w:pPr>
      <w:r w:rsidRPr="00340B79">
        <w:rPr>
          <w:rFonts w:ascii="宋体" w:eastAsia="宋体" w:hAnsi="宋体" w:hint="eastAsia"/>
        </w:rPr>
        <w:t>&lt;A.B.C.D&gt;上缘正应力验算</w:t>
      </w:r>
    </w:p>
    <w:p w:rsidR="005617F6" w:rsidRDefault="00340B79" w:rsidP="00A513D4">
      <w:pPr>
        <w:spacing w:beforeLines="50" w:before="163" w:afterLines="50" w:after="163"/>
        <w:jc w:val="center"/>
        <w:rPr>
          <w:rFonts w:asciiTheme="minorEastAsia" w:eastAsiaTheme="minorEastAsia" w:hAnsiTheme="minorEastAsia"/>
          <w:sz w:val="16"/>
          <w:szCs w:val="15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996FD3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</w:t>
      </w:r>
      <w:r w:rsidR="005D40FB">
        <w:rPr>
          <w:rFonts w:asciiTheme="minorEastAsia" w:eastAsiaTheme="minorEastAsia" w:hAnsiTheme="minorEastAsia" w:hint="eastAsia"/>
          <w:sz w:val="16"/>
          <w:szCs w:val="15"/>
        </w:rPr>
        <w:t>折线</w:t>
      </w:r>
      <w:r w:rsidR="002057FD">
        <w:rPr>
          <w:rFonts w:asciiTheme="minorEastAsia" w:eastAsiaTheme="minorEastAsia" w:hAnsiTheme="minorEastAsia" w:hint="eastAsia"/>
          <w:sz w:val="16"/>
          <w:szCs w:val="15"/>
        </w:rPr>
        <w:t>图</w:t>
      </w:r>
      <w:r>
        <w:rPr>
          <w:rFonts w:asciiTheme="minorEastAsia" w:eastAsiaTheme="minorEastAsia" w:hAnsiTheme="minorEastAsia" w:hint="eastAsia"/>
          <w:sz w:val="16"/>
          <w:szCs w:val="15"/>
        </w:rPr>
        <w:t>;LineColor=31_127_0;MaxIndex=Maxσx;Name=上缘σmax;ObjName=ALL;ObjType=构件;SectionType=左截面;StageType=运营阶段;StressPoint=TOP,ActionName=</w:t>
      </w:r>
      <w:r w:rsidR="00996FD3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;ActionType=组合工况;EffectIndex=MAXAL_σx;EffectSType=全量;EffectType=主材弹性应力;LineColor=192_192_192;MaxIndex=Maxσx;Name=容许值[σmax];ObjName=ALL;ObjType=构件;SectionType=左截面;StageType=运营阶段;StressPoint=TOP,ActionName=</w:t>
      </w:r>
      <w:r w:rsidR="00996FD3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;ActionType=组合工况;EffectIndex=σx;EffectSType=全量;EffectType=主材弹性应力;LineColor=蓝;MaxIndex=Minσx;Name=上缘σmin;ObjName=ALL;ObjType=构件;SectionType=左截面;StageType=运营阶段;StressPoint=TOP,ActionName=</w:t>
      </w:r>
      <w:r w:rsidR="00996FD3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;ActionType=组合工况;EffectIndex=MINAL_σx;EffectSType=全量;EffectType=主材弹性应力;LineColor=192_192_192;MaxIndex=Minσx;Name=容许值[σmin];ObjName=ALL;ObjType=构件;SectionType=左截面;StageType=运营阶段;StressPoint=TOP)$]</w:t>
      </w:r>
    </w:p>
    <w:p w:rsidR="00340B79" w:rsidRDefault="00340B79" w:rsidP="00A513D4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上缘弯曲正应力包络图</w:t>
      </w:r>
    </w:p>
    <w:tbl>
      <w:tblPr>
        <w:tblStyle w:val="ae"/>
        <w:tblpPr w:leftFromText="180" w:rightFromText="180" w:vertAnchor="text" w:horzAnchor="margin" w:tblpY="491"/>
        <w:tblW w:w="8055" w:type="dxa"/>
        <w:tblLayout w:type="fixed"/>
        <w:tblLook w:val="04A0" w:firstRow="1" w:lastRow="0" w:firstColumn="1" w:lastColumn="0" w:noHBand="0" w:noVBand="1"/>
      </w:tblPr>
      <w:tblGrid>
        <w:gridCol w:w="569"/>
        <w:gridCol w:w="681"/>
        <w:gridCol w:w="1135"/>
        <w:gridCol w:w="1134"/>
        <w:gridCol w:w="1134"/>
        <w:gridCol w:w="1134"/>
        <w:gridCol w:w="1134"/>
        <w:gridCol w:w="1134"/>
      </w:tblGrid>
      <w:tr w:rsidR="005617F6" w:rsidTr="005617F6">
        <w:trPr>
          <w:trHeight w:val="645"/>
        </w:trPr>
        <w:tc>
          <w:tcPr>
            <w:tcW w:w="5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容许值[σmax]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上缘σmax是否通过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上缘σmin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容许值[σmin]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上缘σmin是否通过</w:t>
            </w:r>
          </w:p>
        </w:tc>
      </w:tr>
      <w:tr w:rsidR="005617F6" w:rsidTr="005617F6">
        <w:trPr>
          <w:trHeight w:val="765"/>
        </w:trPr>
        <w:tc>
          <w:tcPr>
            <w:tcW w:w="5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5617F6" w:rsidTr="005617F6">
        <w:trPr>
          <w:trHeight w:val="283"/>
        </w:trPr>
        <w:tc>
          <w:tcPr>
            <w:tcW w:w="5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0,E_OUT)&amp;).Num]</w:t>
            </w:r>
          </w:p>
        </w:tc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,Comb_01b,MAX_SIGMA_X,SecName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643017"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,Comb_01b,MIN_SIGMA_X,SecName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643017"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,Comb_01b,MAX_SIGMA_X,SecName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643017"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,Comb_01b,MIN_SIGMA_X,SecName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643017"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,Comb_01b,MIN_SIGMA_X,SecName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643017"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,Comb_01b,MIN_SIGMA_X,SecName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643017"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</w:tr>
      <w:tr w:rsidR="005617F6" w:rsidTr="005617F6">
        <w:trPr>
          <w:trHeight w:val="283"/>
        </w:trPr>
        <w:tc>
          <w:tcPr>
            <w:tcW w:w="5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iE).RN]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MAX_SIGMA_X,SecName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643017"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MAX_SIGMA_X,SecName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643017"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MAX_SIGMA_X,SecName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643017"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MIN_SIGMA_X,SecName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643017"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MIN_SIGMA_X,SecName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643017"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17F6" w:rsidRDefault="005617F6" w:rsidP="005617F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MIN_SIGMA_X,SecName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643017"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</w:tr>
    </w:tbl>
    <w:p w:rsidR="00340B79" w:rsidRDefault="00340B79" w:rsidP="00340B79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上缘最大最小弯曲正应力验算表</w:t>
      </w:r>
    </w:p>
    <w:p w:rsidR="005617F6" w:rsidRDefault="005617F6" w:rsidP="005617F6"/>
    <w:p w:rsidR="00340B79" w:rsidRDefault="00340B79" w:rsidP="00340B79">
      <w:pPr>
        <w:pStyle w:val="4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</w:rPr>
        <w:t>&lt;A.B.C.D&gt;下缘正应力验算</w:t>
      </w:r>
    </w:p>
    <w:p w:rsidR="00340B79" w:rsidRDefault="00340B79" w:rsidP="00340B79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16"/>
          <w:szCs w:val="15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996FD3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</w:t>
      </w:r>
      <w:r w:rsidR="005D40FB">
        <w:rPr>
          <w:rFonts w:asciiTheme="minorEastAsia" w:eastAsiaTheme="minorEastAsia" w:hAnsiTheme="minorEastAsia" w:hint="eastAsia"/>
          <w:sz w:val="16"/>
          <w:szCs w:val="15"/>
        </w:rPr>
        <w:t>折线</w:t>
      </w:r>
      <w:r w:rsidR="002057FD">
        <w:rPr>
          <w:rFonts w:asciiTheme="minorEastAsia" w:eastAsiaTheme="minorEastAsia" w:hAnsiTheme="minorEastAsia" w:hint="eastAsia"/>
          <w:sz w:val="16"/>
          <w:szCs w:val="15"/>
        </w:rPr>
        <w:t>图</w:t>
      </w:r>
      <w:r>
        <w:rPr>
          <w:rFonts w:asciiTheme="minorEastAsia" w:eastAsiaTheme="minorEastAsia" w:hAnsiTheme="minorEastAsia" w:hint="eastAsia"/>
          <w:sz w:val="16"/>
          <w:szCs w:val="15"/>
        </w:rPr>
        <w:t>;LineColor=31_127_0;MaxIndex=Maxσx;Name=下缘σmax;ObjName=ALL;ObjType=构件;SectionType=左截面;StageType=运营阶段;StressPoint=BOT,ActionName=</w:t>
      </w:r>
      <w:r w:rsidR="00996FD3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;ActionType=组合工况;EffectIndex=MAXAL_σx;EffectSType=全量;EffectType=主材弹性应力;LineColor=192_192_192;MaxIndex=Maxσx;Name=容许值[σmax];ObjName=ALL;ObjType=构件;SectionType=左截面;StageType=运营阶段;StressPoint=BOT,ActionName=</w:t>
      </w:r>
      <w:r w:rsidR="00996FD3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;ActionType=组合工况;EffectIndex=σx;EffectSType=全量;EffectType=主材弹性应力;LineColor=蓝;MaxIndex=Minσx;Name=下缘σmin;ObjName=ALL;ObjType=构件;SectionType=左截面;StageType=运营阶段;StressPoint=BOT,ActionName=</w:t>
      </w:r>
      <w:r w:rsidR="00996FD3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;ActionType=组合工况;EffectIndex=MINAL_σx;EffectSType=全量;EffectType=主材弹性应力;LineColor=192_192_192;MaxIndex=Minσx;Name=容许值[σmin];ObjName=ALL;ObjType=构件;SectionType=左截面;StageType=运营阶段;StressPoint=BOT)$]</w:t>
      </w:r>
    </w:p>
    <w:p w:rsidR="00340B79" w:rsidRDefault="00340B79" w:rsidP="00A513D4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下缘弯曲正应力包络图</w:t>
      </w:r>
    </w:p>
    <w:p w:rsidR="00340B79" w:rsidRDefault="00340B79" w:rsidP="00340B79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下缘最大最小弯曲正应力验算表</w:t>
      </w:r>
    </w:p>
    <w:tbl>
      <w:tblPr>
        <w:tblStyle w:val="ae"/>
        <w:tblW w:w="8055" w:type="dxa"/>
        <w:tblLayout w:type="fixed"/>
        <w:tblLook w:val="04A0" w:firstRow="1" w:lastRow="0" w:firstColumn="1" w:lastColumn="0" w:noHBand="0" w:noVBand="1"/>
      </w:tblPr>
      <w:tblGrid>
        <w:gridCol w:w="566"/>
        <w:gridCol w:w="679"/>
        <w:gridCol w:w="1135"/>
        <w:gridCol w:w="1135"/>
        <w:gridCol w:w="1135"/>
        <w:gridCol w:w="1135"/>
        <w:gridCol w:w="1135"/>
        <w:gridCol w:w="1135"/>
      </w:tblGrid>
      <w:tr w:rsidR="00340B79" w:rsidTr="00340B79">
        <w:trPr>
          <w:trHeight w:val="915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下缘σmax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容许值[σmax]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下缘σmax是否通过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下缘σmin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容许值[σmin]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下缘σmin是否通过</w:t>
            </w:r>
          </w:p>
        </w:tc>
      </w:tr>
      <w:tr w:rsidR="00340B79" w:rsidTr="00340B79">
        <w:trPr>
          <w:trHeight w:val="555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40B79" w:rsidTr="00340B79"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643017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996FD3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643017">
              <w:rPr>
                <w:rFonts w:asciiTheme="minorEastAsia" w:eastAsia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643017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996FD3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643017">
              <w:rPr>
                <w:rFonts w:asciiTheme="minorEastAsia" w:eastAsia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643017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996FD3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643017">
              <w:rPr>
                <w:rFonts w:asciiTheme="minorEastAsia" w:eastAsia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643017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996FD3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643017">
              <w:rPr>
                <w:rFonts w:asciiTheme="minorEastAsia" w:eastAsia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643017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996FD3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643017">
              <w:rPr>
                <w:rFonts w:asciiTheme="minorEastAsia" w:eastAsia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643017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996FD3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643017">
              <w:rPr>
                <w:rFonts w:asciiTheme="minorEastAsia" w:eastAsia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).bsigmaX_OK]</w:t>
            </w:r>
          </w:p>
        </w:tc>
      </w:tr>
      <w:tr w:rsidR="00340B79" w:rsidTr="00340B79">
        <w:trPr>
          <w:trHeight w:val="283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643017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996FD3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643017">
              <w:rPr>
                <w:rFonts w:asciiTheme="minorEastAsia" w:eastAsia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643017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996FD3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643017">
              <w:rPr>
                <w:rFonts w:asciiTheme="minorEastAsia" w:eastAsia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643017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996FD3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643017">
              <w:rPr>
                <w:rFonts w:asciiTheme="minorEastAsia" w:eastAsia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643017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996FD3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643017">
              <w:rPr>
                <w:rFonts w:asciiTheme="minorEastAsia" w:eastAsia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643017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996FD3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643017">
              <w:rPr>
                <w:rFonts w:asciiTheme="minorEastAsia" w:eastAsia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643017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996FD3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643017">
              <w:rPr>
                <w:rFonts w:asciiTheme="minorEastAsia" w:eastAsia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).bsigmaX_OK]</w:t>
            </w:r>
          </w:p>
        </w:tc>
      </w:tr>
    </w:tbl>
    <w:p w:rsidR="00AE305E" w:rsidRPr="009A3B35" w:rsidRDefault="00AE305E" w:rsidP="00AE305E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1" w:name="_Toc437874200"/>
      <w:r w:rsidRPr="009A3B35">
        <w:rPr>
          <w:rFonts w:asciiTheme="minorEastAsia" w:eastAsiaTheme="minorEastAsia" w:hAnsiTheme="minorEastAsia" w:hint="eastAsia"/>
        </w:rPr>
        <w:lastRenderedPageBreak/>
        <w:t>&lt;A.B.C&gt;</w:t>
      </w:r>
      <w:proofErr w:type="gramStart"/>
      <w:r>
        <w:rPr>
          <w:rFonts w:asciiTheme="minorEastAsia" w:eastAsiaTheme="minorEastAsia" w:hAnsiTheme="minorEastAsia" w:hint="eastAsia"/>
        </w:rPr>
        <w:t>抗剪</w:t>
      </w:r>
      <w:r w:rsidRPr="009A3B35">
        <w:rPr>
          <w:rFonts w:asciiTheme="minorEastAsia" w:eastAsiaTheme="minorEastAsia" w:hAnsiTheme="minorEastAsia" w:hint="eastAsia"/>
        </w:rPr>
        <w:t>承载力</w:t>
      </w:r>
      <w:bookmarkEnd w:id="1"/>
      <w:proofErr w:type="gramEnd"/>
    </w:p>
    <w:p w:rsidR="00AE305E" w:rsidRPr="009A3B35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bookmarkStart w:id="2" w:name="_Toc437874201"/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最大剪力</w:t>
      </w:r>
      <w:bookmarkEnd w:id="2"/>
      <w:r w:rsidR="004109B5">
        <w:rPr>
          <w:rFonts w:asciiTheme="minorEastAsia" w:eastAsiaTheme="minorEastAsia" w:hAnsiTheme="minorEastAsia"/>
        </w:rPr>
        <w:t>及其对应的抗力</w:t>
      </w:r>
    </w:p>
    <w:p w:rsidR="00AE305E" w:rsidRPr="007B3098" w:rsidRDefault="00AE305E" w:rsidP="0053226C">
      <w:pPr>
        <w:spacing w:line="360" w:lineRule="auto"/>
        <w:ind w:firstLineChars="200" w:firstLine="480"/>
        <w:rPr>
          <w:rFonts w:ascii="宋体" w:hAnsi="宋体"/>
        </w:rPr>
      </w:pPr>
      <w:proofErr w:type="gramStart"/>
      <w:r w:rsidRPr="00036F03">
        <w:rPr>
          <w:rFonts w:hint="eastAsia"/>
        </w:rPr>
        <w:t>根据</w:t>
      </w:r>
      <w:r w:rsidR="0053226C">
        <w:rPr>
          <w:rFonts w:ascii="宋体" w:hAnsi="宋体" w:hint="eastAsia"/>
        </w:rPr>
        <w:t>根据</w:t>
      </w:r>
      <w:proofErr w:type="gramEnd"/>
      <w:r w:rsidR="0053226C">
        <w:rPr>
          <w:rFonts w:ascii="宋体" w:hAnsi="宋体" w:hint="eastAsia"/>
        </w:rPr>
        <w:t>《公路钢结构桥梁设计规范》(JTG D64-2015)第</w:t>
      </w:r>
      <w:r w:rsidR="0053226C">
        <w:rPr>
          <w:rFonts w:ascii="宋体" w:hAnsi="宋体"/>
        </w:rPr>
        <w:t>11.2.2</w:t>
      </w:r>
      <w:r w:rsidR="0053226C">
        <w:rPr>
          <w:rFonts w:ascii="宋体" w:hAnsi="宋体" w:hint="eastAsia"/>
        </w:rPr>
        <w:t>条的规定，应对组合梁</w:t>
      </w:r>
      <w:proofErr w:type="gramStart"/>
      <w:r w:rsidR="0053226C">
        <w:rPr>
          <w:rFonts w:ascii="宋体" w:hAnsi="宋体" w:hint="eastAsia"/>
        </w:rPr>
        <w:t>截面抗剪进行</w:t>
      </w:r>
      <w:proofErr w:type="gramEnd"/>
      <w:r w:rsidR="0053226C">
        <w:rPr>
          <w:rFonts w:ascii="宋体" w:hAnsi="宋体" w:hint="eastAsia"/>
        </w:rPr>
        <w:t>验算；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混凝土组合梁</w:t>
      </w:r>
      <w:proofErr w:type="gramStart"/>
      <w:r>
        <w:rPr>
          <w:rFonts w:hint="eastAsia"/>
        </w:rPr>
        <w:t>的抗剪承载力</w:t>
      </w:r>
      <w:proofErr w:type="gramEnd"/>
      <w:r>
        <w:rPr>
          <w:rFonts w:hint="eastAsia"/>
        </w:rPr>
        <w:t>可采用下式计算：</w:t>
      </w:r>
    </w:p>
    <w:p w:rsidR="00AE305E" w:rsidRPr="00A773BD" w:rsidRDefault="00AD4A81" w:rsidP="00AE305E">
      <w:pPr>
        <w:spacing w:line="360" w:lineRule="auto"/>
        <w:jc w:val="center"/>
        <w:rPr>
          <w:rFonts w:ascii="宋体" w:hAnsi="宋体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γ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V≤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vd</m:t>
              </m:r>
            </m:sub>
          </m:sSub>
        </m:oMath>
      </m:oMathPara>
    </w:p>
    <w:p w:rsidR="00AE305E" w:rsidRPr="00FE2272" w:rsidRDefault="00AE305E" w:rsidP="00AE305E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</w:t>
      </w:r>
      <w:r w:rsidRPr="00FE2272">
        <w:rPr>
          <w:rFonts w:ascii="Candara" w:eastAsiaTheme="minorEastAsia" w:hAnsi="Candara"/>
          <w:sz w:val="16"/>
          <w:szCs w:val="15"/>
        </w:rPr>
        <w:t>(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F50A11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内力</w:t>
      </w:r>
      <w:r w:rsidRPr="00FE2272">
        <w:rPr>
          <w:rFonts w:ascii="Candara" w:eastAsiaTheme="minorEastAsia" w:hAnsi="Candara"/>
          <w:sz w:val="16"/>
          <w:szCs w:val="15"/>
        </w:rPr>
        <w:t>;EffectIndex=FZ;MaxIndex=MAX_FZ;DrawPos=1</w:t>
      </w:r>
      <w:r>
        <w:rPr>
          <w:rFonts w:ascii="Candara" w:eastAsiaTheme="minorEastAsia" w:hAnsi="Candara"/>
          <w:kern w:val="0"/>
          <w:sz w:val="16"/>
          <w:szCs w:val="15"/>
        </w:rPr>
        <w:t>;GraphType=</w:t>
      </w:r>
      <w:r w:rsidR="002057FD">
        <w:rPr>
          <w:rFonts w:ascii="Candara" w:eastAsiaTheme="minorEastAsia" w:hAnsi="Candara" w:hint="eastAsia"/>
          <w:kern w:val="0"/>
          <w:sz w:val="16"/>
          <w:szCs w:val="15"/>
        </w:rPr>
        <w:t>折线云图</w:t>
      </w:r>
      <w:r w:rsidRPr="00FE2272">
        <w:rPr>
          <w:rFonts w:ascii="Candara" w:eastAsiaTheme="minorEastAsia" w:hAnsi="Candara"/>
          <w:sz w:val="16"/>
          <w:szCs w:val="15"/>
        </w:rPr>
        <w:t>,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F50A11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抗剪强度</w:t>
      </w:r>
      <w:r w:rsidRPr="00FE2272">
        <w:rPr>
          <w:rFonts w:ascii="Candara" w:eastAsiaTheme="minorEastAsia" w:hAnsi="Candara"/>
          <w:sz w:val="16"/>
          <w:szCs w:val="15"/>
        </w:rPr>
        <w:t>;EffectIndex=VULT;MaxIndex=MAX_FZ;DrawPos=1)$]</w:t>
      </w:r>
    </w:p>
    <w:p w:rsidR="00AE305E" w:rsidRPr="009A3B35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最大剪力及其对应的抗力图</w:t>
      </w:r>
    </w:p>
    <w:p w:rsidR="00AE305E" w:rsidRPr="009A3B35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</w:p>
    <w:p w:rsidR="00AE305E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最大剪力及其对应的抗力表格</w:t>
      </w:r>
    </w:p>
    <w:tbl>
      <w:tblPr>
        <w:tblW w:w="4099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712"/>
        <w:gridCol w:w="962"/>
        <w:gridCol w:w="962"/>
        <w:gridCol w:w="963"/>
      </w:tblGrid>
      <w:tr w:rsidR="00AE305E" w:rsidRPr="000069B7" w:rsidTr="003220A1">
        <w:trPr>
          <w:trHeight w:val="284"/>
          <w:jc w:val="center"/>
        </w:trPr>
        <w:tc>
          <w:tcPr>
            <w:tcW w:w="500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712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</w:p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内力FZ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承载力Vr</w:t>
            </w:r>
          </w:p>
        </w:tc>
        <w:tc>
          <w:tcPr>
            <w:tcW w:w="963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AE305E" w:rsidRPr="000069B7" w:rsidTr="003220A1">
        <w:trPr>
          <w:trHeight w:val="284"/>
          <w:jc w:val="center"/>
        </w:trPr>
        <w:tc>
          <w:tcPr>
            <w:tcW w:w="500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2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963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E305E" w:rsidRPr="000069B7" w:rsidTr="003220A1">
        <w:trPr>
          <w:trHeight w:val="284"/>
          <w:jc w:val="center"/>
        </w:trPr>
        <w:tc>
          <w:tcPr>
            <w:tcW w:w="500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71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iE).LN]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FSZ(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F50A11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122567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963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F50A11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 xml:space="preserve"> 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AE305E" w:rsidRPr="000069B7" w:rsidTr="003220A1">
        <w:trPr>
          <w:trHeight w:val="284"/>
          <w:jc w:val="center"/>
        </w:trPr>
        <w:tc>
          <w:tcPr>
            <w:tcW w:w="500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iE).RN]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FSZ(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 w:rsidR="00F50A11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 w:rsidR="00F50A11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963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F50A11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). 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AE305E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</w:p>
    <w:p w:rsidR="00AE305E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bookmarkStart w:id="3" w:name="_Toc437874202"/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最小剪力</w:t>
      </w:r>
      <w:bookmarkEnd w:id="3"/>
      <w:r w:rsidR="004109B5">
        <w:rPr>
          <w:rFonts w:asciiTheme="minorEastAsia" w:eastAsiaTheme="minorEastAsia" w:hAnsiTheme="minorEastAsia"/>
        </w:rPr>
        <w:t>及其对应的抗力</w:t>
      </w:r>
    </w:p>
    <w:p w:rsidR="00AE305E" w:rsidRPr="007B3098" w:rsidRDefault="00AE305E" w:rsidP="00AE305E">
      <w:pPr>
        <w:spacing w:line="360" w:lineRule="auto"/>
        <w:ind w:firstLineChars="200" w:firstLine="480"/>
        <w:rPr>
          <w:rFonts w:ascii="宋体" w:hAnsi="宋体"/>
        </w:rPr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5.2.1</w:t>
      </w:r>
      <w:r w:rsidRPr="00036F03">
        <w:rPr>
          <w:rFonts w:hint="eastAsia"/>
        </w:rPr>
        <w:t>的规定，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混凝土组合梁</w:t>
      </w:r>
      <w:proofErr w:type="gramStart"/>
      <w:r>
        <w:rPr>
          <w:rFonts w:hint="eastAsia"/>
        </w:rPr>
        <w:t>的抗剪承载力</w:t>
      </w:r>
      <w:proofErr w:type="gramEnd"/>
      <w:r>
        <w:rPr>
          <w:rFonts w:hint="eastAsia"/>
        </w:rPr>
        <w:t>可采用下式计算：</w:t>
      </w:r>
    </w:p>
    <w:p w:rsidR="00AE305E" w:rsidRPr="00A773BD" w:rsidRDefault="00AD4A81" w:rsidP="00AE305E">
      <w:pPr>
        <w:spacing w:line="360" w:lineRule="auto"/>
        <w:jc w:val="center"/>
        <w:rPr>
          <w:rFonts w:ascii="宋体" w:hAnsi="宋体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γ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V≤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vd</m:t>
              </m:r>
            </m:sub>
          </m:sSub>
        </m:oMath>
      </m:oMathPara>
    </w:p>
    <w:p w:rsidR="00AE305E" w:rsidRPr="00FE2272" w:rsidRDefault="00AE305E" w:rsidP="00AE305E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</w:t>
      </w:r>
      <w:r w:rsidRPr="00FE2272">
        <w:rPr>
          <w:rFonts w:ascii="Candara" w:eastAsiaTheme="minorEastAsia" w:hAnsi="Candara"/>
          <w:sz w:val="16"/>
          <w:szCs w:val="15"/>
        </w:rPr>
        <w:t>(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F50A11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内力</w:t>
      </w:r>
      <w:r w:rsidRPr="00FE2272">
        <w:rPr>
          <w:rFonts w:ascii="Candara" w:eastAsiaTheme="minorEastAsia" w:hAnsi="Candara"/>
          <w:sz w:val="16"/>
          <w:szCs w:val="15"/>
        </w:rPr>
        <w:t>;EffectIndex=FZ;MaxIndex=</w:t>
      </w:r>
      <w:r>
        <w:rPr>
          <w:rFonts w:ascii="Candara" w:eastAsiaTheme="minorEastAsia" w:hAnsi="Candara"/>
          <w:sz w:val="16"/>
          <w:szCs w:val="15"/>
        </w:rPr>
        <w:t>MIN_FZ</w:t>
      </w:r>
      <w:r w:rsidRPr="00FE2272">
        <w:rPr>
          <w:rFonts w:ascii="Candara" w:eastAsiaTheme="minorEastAsia" w:hAnsi="Candara"/>
          <w:sz w:val="16"/>
          <w:szCs w:val="15"/>
        </w:rPr>
        <w:t>;DrawPos=1</w:t>
      </w:r>
      <w:r>
        <w:rPr>
          <w:rFonts w:ascii="Candara" w:eastAsiaTheme="minorEastAsia" w:hAnsi="Candara"/>
          <w:kern w:val="0"/>
          <w:sz w:val="16"/>
          <w:szCs w:val="15"/>
        </w:rPr>
        <w:t>;GraphType=</w:t>
      </w:r>
      <w:r w:rsidR="002057FD">
        <w:rPr>
          <w:rFonts w:ascii="Candara" w:eastAsiaTheme="minorEastAsia" w:hAnsi="Candara" w:hint="eastAsia"/>
          <w:kern w:val="0"/>
          <w:sz w:val="16"/>
          <w:szCs w:val="15"/>
        </w:rPr>
        <w:t>折线云图</w:t>
      </w:r>
      <w:r w:rsidRPr="00FE2272">
        <w:rPr>
          <w:rFonts w:ascii="Candara" w:eastAsiaTheme="minorEastAsia" w:hAnsi="Candara"/>
          <w:sz w:val="16"/>
          <w:szCs w:val="15"/>
        </w:rPr>
        <w:t>,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F50A11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抗剪强度</w:t>
      </w:r>
      <w:r w:rsidRPr="00FE2272">
        <w:rPr>
          <w:rFonts w:ascii="Candara" w:eastAsiaTheme="minorEastAsia" w:hAnsi="Candara"/>
          <w:sz w:val="16"/>
          <w:szCs w:val="15"/>
        </w:rPr>
        <w:t>;EffectIndex=VULT;MaxIndex=</w:t>
      </w:r>
      <w:r>
        <w:rPr>
          <w:rFonts w:ascii="Candara" w:eastAsiaTheme="minorEastAsia" w:hAnsi="Candara"/>
          <w:sz w:val="16"/>
          <w:szCs w:val="15"/>
        </w:rPr>
        <w:t>MIN_FZ</w:t>
      </w:r>
      <w:r w:rsidRPr="00FE2272">
        <w:rPr>
          <w:rFonts w:ascii="Candara" w:eastAsiaTheme="minorEastAsia" w:hAnsi="Candara"/>
          <w:sz w:val="16"/>
          <w:szCs w:val="15"/>
        </w:rPr>
        <w:t>;DrawPos=1)$]</w:t>
      </w:r>
    </w:p>
    <w:p w:rsidR="00AE305E" w:rsidRPr="009A3B35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</w:t>
      </w:r>
      <w:r>
        <w:rPr>
          <w:rFonts w:asciiTheme="minorEastAsia" w:eastAsiaTheme="minorEastAsia" w:hAnsiTheme="minorEastAsia" w:hint="eastAsia"/>
          <w:sz w:val="21"/>
          <w:szCs w:val="21"/>
        </w:rPr>
        <w:t>小</w:t>
      </w:r>
      <w:r w:rsidRPr="009A3B35">
        <w:rPr>
          <w:rFonts w:asciiTheme="minorEastAsia" w:eastAsiaTheme="minorEastAsia" w:hAnsiTheme="minorEastAsia"/>
          <w:sz w:val="21"/>
          <w:szCs w:val="21"/>
        </w:rPr>
        <w:t>剪力及其对应的抗力图</w:t>
      </w:r>
    </w:p>
    <w:p w:rsidR="00AE305E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</w:t>
      </w:r>
      <w:r>
        <w:rPr>
          <w:rFonts w:asciiTheme="minorEastAsia" w:eastAsiaTheme="minorEastAsia" w:hAnsiTheme="minorEastAsia" w:hint="eastAsia"/>
          <w:sz w:val="21"/>
          <w:szCs w:val="21"/>
        </w:rPr>
        <w:t>小</w:t>
      </w:r>
      <w:r w:rsidRPr="009A3B35">
        <w:rPr>
          <w:rFonts w:asciiTheme="minorEastAsia" w:eastAsiaTheme="minorEastAsia" w:hAnsiTheme="minorEastAsia"/>
          <w:sz w:val="21"/>
          <w:szCs w:val="21"/>
        </w:rPr>
        <w:t>剪力及其对应的抗力表格</w:t>
      </w:r>
    </w:p>
    <w:tbl>
      <w:tblPr>
        <w:tblW w:w="4099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712"/>
        <w:gridCol w:w="962"/>
        <w:gridCol w:w="962"/>
        <w:gridCol w:w="963"/>
      </w:tblGrid>
      <w:tr w:rsidR="00AE305E" w:rsidRPr="000069B7" w:rsidTr="003220A1">
        <w:trPr>
          <w:trHeight w:val="284"/>
          <w:jc w:val="center"/>
        </w:trPr>
        <w:tc>
          <w:tcPr>
            <w:tcW w:w="500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元</w:t>
            </w:r>
          </w:p>
        </w:tc>
        <w:tc>
          <w:tcPr>
            <w:tcW w:w="712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截面</w:t>
            </w:r>
          </w:p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位置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内力FZ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承载力Vr</w:t>
            </w:r>
          </w:p>
        </w:tc>
        <w:tc>
          <w:tcPr>
            <w:tcW w:w="963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AE305E" w:rsidRPr="000069B7" w:rsidTr="003220A1">
        <w:trPr>
          <w:trHeight w:val="284"/>
          <w:jc w:val="center"/>
        </w:trPr>
        <w:tc>
          <w:tcPr>
            <w:tcW w:w="500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2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963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E305E" w:rsidRPr="000069B7" w:rsidTr="003220A1">
        <w:trPr>
          <w:trHeight w:val="284"/>
          <w:jc w:val="center"/>
        </w:trPr>
        <w:tc>
          <w:tcPr>
            <w:tcW w:w="500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71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iE).LN]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FSZ(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F50A11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F50A11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963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F50A11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 xml:space="preserve"> 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AE305E" w:rsidRPr="000069B7" w:rsidTr="003220A1">
        <w:trPr>
          <w:trHeight w:val="284"/>
          <w:jc w:val="center"/>
        </w:trPr>
        <w:tc>
          <w:tcPr>
            <w:tcW w:w="500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iE).RN]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FSZ(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 w:rsidR="00F50A11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 w:rsidR="00F50A11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963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F50A11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). 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AE305E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>
        <w:rPr>
          <w:rFonts w:asciiTheme="minorEastAsia" w:eastAsiaTheme="minorEastAsia" w:hAnsiTheme="minorEastAsia" w:hint="eastAsia"/>
        </w:rPr>
        <w:t>腹板</w:t>
      </w:r>
      <w:r>
        <w:rPr>
          <w:rFonts w:asciiTheme="minorEastAsia" w:eastAsiaTheme="minorEastAsia" w:hAnsiTheme="minorEastAsia"/>
        </w:rPr>
        <w:t>最大折算应力</w:t>
      </w:r>
    </w:p>
    <w:p w:rsidR="00AE305E" w:rsidRPr="007B3098" w:rsidRDefault="00AE305E" w:rsidP="00AE305E">
      <w:pPr>
        <w:spacing w:line="360" w:lineRule="auto"/>
        <w:ind w:firstLineChars="200" w:firstLine="480"/>
        <w:rPr>
          <w:rFonts w:ascii="宋体" w:hAnsi="宋体"/>
        </w:rPr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5.2.2</w:t>
      </w:r>
      <w:r w:rsidRPr="00036F03">
        <w:rPr>
          <w:rFonts w:hint="eastAsia"/>
        </w:rPr>
        <w:t>的规定，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混凝土组合梁承受弯矩和剪力共同作用时，应按下列规定验算腹板最大折算应力：</w:t>
      </w:r>
    </w:p>
    <w:p w:rsidR="00AE305E" w:rsidRDefault="00AD4A81" w:rsidP="00AE305E">
      <w:pPr>
        <w:spacing w:line="360" w:lineRule="auto"/>
        <w:jc w:val="center"/>
        <w:rPr>
          <w:rFonts w:asciiTheme="minorEastAsia" w:eastAsiaTheme="minorEastAsia" w:hAnsiTheme="minorEastAsia"/>
          <w:sz w:val="16"/>
          <w:szCs w:val="15"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  <w:vertAlign w:val="subscript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vertAlign w:val="subscript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σ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vertAlign w:val="subscript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3τ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2</m:t>
                  </m:r>
                </m:sup>
              </m:sSup>
            </m:e>
          </m:rad>
          <m:r>
            <m:rPr>
              <m:sty m:val="p"/>
            </m:rPr>
            <w:rPr>
              <w:rFonts w:ascii="Cambria Math" w:hAnsi="Cambria Math"/>
              <w:vertAlign w:val="subscript"/>
            </w:rPr>
            <m:t>≤1.1</m:t>
          </m:r>
          <m:sSub>
            <m:sSubPr>
              <m:ctrlPr>
                <w:rPr>
                  <w:rFonts w:ascii="Cambria Math" w:hAnsi="Cambria Math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d</m:t>
              </m:r>
            </m:sub>
          </m:sSub>
        </m:oMath>
      </m:oMathPara>
      <w:bookmarkStart w:id="4" w:name="_GoBack"/>
      <w:bookmarkEnd w:id="4"/>
    </w:p>
    <w:p w:rsidR="00082AFD" w:rsidRDefault="00082AFD" w:rsidP="00082AFD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[$QUERY(ActionName=Comb_01b;ActionType=组合工况;EffectIndex=折算应力;EffectSType=全量;EffectType=折算应力;GraphType=折线图;LineColor=蓝;Name=最大折算应力;ObjName=ALL;ObjType=构件;SectionType=左截面;StageType=运营阶段;StressPoint=ALL)$]</w:t>
      </w:r>
    </w:p>
    <w:p w:rsidR="00082AFD" w:rsidRDefault="00082AFD" w:rsidP="00082AFD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折算应力验算图</w:t>
      </w:r>
    </w:p>
    <w:p w:rsidR="00082AFD" w:rsidRDefault="00082AFD" w:rsidP="00082AFD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折算应力验算表格</w:t>
      </w:r>
    </w:p>
    <w:tbl>
      <w:tblPr>
        <w:tblW w:w="4483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979"/>
        <w:gridCol w:w="956"/>
        <w:gridCol w:w="778"/>
        <w:gridCol w:w="778"/>
      </w:tblGrid>
      <w:tr w:rsidR="00AE305E" w:rsidRPr="00D44611" w:rsidTr="003220A1">
        <w:trPr>
          <w:jc w:val="center"/>
        </w:trPr>
        <w:tc>
          <w:tcPr>
            <w:tcW w:w="992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单元</w:t>
            </w:r>
          </w:p>
        </w:tc>
        <w:tc>
          <w:tcPr>
            <w:tcW w:w="979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截面位置</w:t>
            </w:r>
          </w:p>
        </w:tc>
        <w:tc>
          <w:tcPr>
            <w:tcW w:w="956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最大应力</w:t>
            </w:r>
          </w:p>
        </w:tc>
        <w:tc>
          <w:tcPr>
            <w:tcW w:w="778" w:type="dxa"/>
            <w:vAlign w:val="center"/>
          </w:tcPr>
          <w:p w:rsidR="00AE305E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容许值</w:t>
            </w:r>
          </w:p>
        </w:tc>
        <w:tc>
          <w:tcPr>
            <w:tcW w:w="778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是否满足</w:t>
            </w:r>
          </w:p>
        </w:tc>
      </w:tr>
      <w:tr w:rsidR="00AE305E" w:rsidRPr="00D44611" w:rsidTr="003220A1">
        <w:trPr>
          <w:trHeight w:val="391"/>
          <w:jc w:val="center"/>
        </w:trPr>
        <w:tc>
          <w:tcPr>
            <w:tcW w:w="992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56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新宋体" w:eastAsia="新宋体" w:hAnsi="新宋体"/>
                <w:sz w:val="18"/>
                <w:szCs w:val="18"/>
              </w:rPr>
              <w:t>S</w:t>
            </w:r>
            <w:r>
              <w:rPr>
                <w:rFonts w:ascii="新宋体" w:eastAsia="新宋体" w:hAnsi="新宋体" w:hint="eastAsia"/>
                <w:sz w:val="18"/>
                <w:szCs w:val="18"/>
              </w:rPr>
              <w:t>igmax</w:t>
            </w:r>
          </w:p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sz w:val="18"/>
                <w:szCs w:val="18"/>
              </w:rPr>
              <w:t>MPa</w:t>
            </w:r>
            <w:r w:rsidRPr="00D44611">
              <w:rPr>
                <w:rFonts w:ascii="宋体" w:hAnsi="宋体"/>
                <w:sz w:val="18"/>
                <w:szCs w:val="18"/>
              </w:rPr>
              <w:t>)</w:t>
            </w:r>
          </w:p>
        </w:tc>
        <w:tc>
          <w:tcPr>
            <w:tcW w:w="77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（MPa）</w:t>
            </w:r>
          </w:p>
        </w:tc>
        <w:tc>
          <w:tcPr>
            <w:tcW w:w="778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E305E" w:rsidRPr="00FA1FD7" w:rsidTr="003220A1">
        <w:trPr>
          <w:trHeight w:val="411"/>
          <w:jc w:val="center"/>
        </w:trPr>
        <w:tc>
          <w:tcPr>
            <w:tcW w:w="992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[IELEMENT(&amp;iE(</w:t>
            </w:r>
            <w:r w:rsidRPr="00D44611">
              <w:rPr>
                <w:rFonts w:ascii="宋体" w:hAnsi="宋体" w:hint="eastAsia"/>
                <w:sz w:val="18"/>
                <w:szCs w:val="18"/>
              </w:rPr>
              <w:t>运营阶段,</w:t>
            </w:r>
            <w:r w:rsidRPr="00D44611">
              <w:rPr>
                <w:rFonts w:ascii="宋体" w:hAnsi="宋体"/>
                <w:sz w:val="18"/>
                <w:szCs w:val="18"/>
              </w:rPr>
              <w:t>0,</w:t>
            </w:r>
            <w:r>
              <w:rPr>
                <w:rFonts w:ascii="宋体" w:hAnsi="宋体" w:hint="eastAsia"/>
                <w:sz w:val="18"/>
                <w:szCs w:val="18"/>
              </w:rPr>
              <w:t>E_OUT</w:t>
            </w:r>
            <w:r w:rsidRPr="00D44611">
              <w:rPr>
                <w:rFonts w:ascii="宋体" w:hAnsi="宋体"/>
                <w:sz w:val="18"/>
                <w:szCs w:val="18"/>
              </w:rPr>
              <w:t>)&amp;).Num]</w:t>
            </w:r>
          </w:p>
        </w:tc>
        <w:tc>
          <w:tcPr>
            <w:tcW w:w="979" w:type="dxa"/>
            <w:vAlign w:val="center"/>
          </w:tcPr>
          <w:p w:rsidR="00AE305E" w:rsidRPr="00D44611" w:rsidRDefault="00AE305E" w:rsidP="003220A1">
            <w:pPr>
              <w:pStyle w:val="af3"/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956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iE,L,</w:t>
            </w:r>
            <w:r w:rsidR="00F50A11">
              <w:rPr>
                <w:rFonts w:ascii="宋体" w:hAnsi="宋体"/>
                <w:sz w:val="18"/>
                <w:szCs w:val="18"/>
              </w:rPr>
              <w:t>Comb_01</w:t>
            </w:r>
            <w:r w:rsidR="00090DBD">
              <w:rPr>
                <w:rFonts w:ascii="宋体" w:hAnsi="宋体" w:hint="eastAsia"/>
                <w:sz w:val="18"/>
                <w:szCs w:val="18"/>
              </w:rPr>
              <w:t>b</w:t>
            </w:r>
            <w:r>
              <w:rPr>
                <w:rFonts w:ascii="宋体" w:hAnsi="宋体"/>
                <w:sz w:val="18"/>
                <w:szCs w:val="18"/>
              </w:rPr>
              <w:t>,Max,ALL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77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iE,L,</w:t>
            </w:r>
            <w:r w:rsidR="00090DBD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sigma_max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77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iE,L,</w:t>
            </w:r>
            <w:r w:rsidR="00090DBD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bsigma_ok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</w:tr>
      <w:tr w:rsidR="00AE305E" w:rsidRPr="00FA1FD7" w:rsidTr="003220A1">
        <w:trPr>
          <w:jc w:val="center"/>
        </w:trPr>
        <w:tc>
          <w:tcPr>
            <w:tcW w:w="992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vAlign w:val="center"/>
          </w:tcPr>
          <w:p w:rsidR="00AE305E" w:rsidRPr="00D44611" w:rsidRDefault="00AE305E" w:rsidP="003220A1">
            <w:pPr>
              <w:pStyle w:val="af3"/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956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</w:t>
            </w:r>
            <w:r>
              <w:rPr>
                <w:rFonts w:ascii="宋体" w:hAnsi="宋体"/>
                <w:sz w:val="18"/>
                <w:szCs w:val="18"/>
              </w:rPr>
              <w:t>R</w:t>
            </w:r>
            <w:r w:rsidRPr="00D44611">
              <w:rPr>
                <w:rFonts w:ascii="宋体" w:hAnsi="宋体"/>
                <w:sz w:val="18"/>
                <w:szCs w:val="18"/>
              </w:rPr>
              <w:t>,</w:t>
            </w:r>
            <w:r w:rsidR="00090DBD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77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</w:t>
            </w:r>
            <w:r>
              <w:rPr>
                <w:rFonts w:ascii="宋体" w:hAnsi="宋体"/>
                <w:sz w:val="18"/>
                <w:szCs w:val="18"/>
              </w:rPr>
              <w:t>R</w:t>
            </w:r>
            <w:r w:rsidRPr="00D44611">
              <w:rPr>
                <w:rFonts w:ascii="宋体" w:hAnsi="宋体"/>
                <w:sz w:val="18"/>
                <w:szCs w:val="18"/>
              </w:rPr>
              <w:t>,</w:t>
            </w:r>
            <w:r w:rsidR="00090DBD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sigma_max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77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</w:t>
            </w:r>
            <w:r>
              <w:rPr>
                <w:rFonts w:ascii="宋体" w:hAnsi="宋体"/>
                <w:sz w:val="18"/>
                <w:szCs w:val="18"/>
              </w:rPr>
              <w:t>R</w:t>
            </w:r>
            <w:r w:rsidRPr="00D44611">
              <w:rPr>
                <w:rFonts w:ascii="宋体" w:hAnsi="宋体"/>
                <w:sz w:val="18"/>
                <w:szCs w:val="18"/>
              </w:rPr>
              <w:t>,</w:t>
            </w:r>
            <w:r w:rsidR="00090DBD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bsigma_ok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</w:tr>
    </w:tbl>
    <w:bookmarkEnd w:id="0"/>
    <w:p w:rsidR="004244A0" w:rsidRPr="00F2167E" w:rsidRDefault="004244A0" w:rsidP="004244A0">
      <w:pPr>
        <w:pStyle w:val="3"/>
        <w:jc w:val="left"/>
        <w:rPr>
          <w:rFonts w:ascii="宋体" w:hAnsi="宋体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整体稳定</w:t>
      </w:r>
    </w:p>
    <w:p w:rsidR="004244A0" w:rsidRDefault="004244A0" w:rsidP="004244A0">
      <w:pPr>
        <w:spacing w:line="360" w:lineRule="auto"/>
        <w:ind w:firstLineChars="200" w:firstLine="480"/>
      </w:pPr>
      <w:r w:rsidRPr="00036F03">
        <w:rPr>
          <w:rFonts w:hint="eastAsia"/>
        </w:rPr>
        <w:t>根据</w:t>
      </w:r>
      <w:r>
        <w:rPr>
          <w:rFonts w:ascii="宋体" w:hAnsi="宋体" w:hint="eastAsia"/>
        </w:rPr>
        <w:t>《公路钢结构桥梁设计规范》(JTG D64-2015)第</w:t>
      </w:r>
      <w:r>
        <w:rPr>
          <w:rFonts w:ascii="宋体" w:hAnsi="宋体"/>
        </w:rPr>
        <w:t>11.2.5</w:t>
      </w:r>
      <w:r>
        <w:rPr>
          <w:rFonts w:ascii="宋体" w:hAnsi="宋体" w:hint="eastAsia"/>
        </w:rPr>
        <w:t>条</w:t>
      </w:r>
      <w:r w:rsidRPr="00036F03">
        <w:rPr>
          <w:rFonts w:hint="eastAsia"/>
        </w:rPr>
        <w:t>规定，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混凝土组合梁应进行整体稳定计算。</w:t>
      </w:r>
    </w:p>
    <w:p w:rsidR="00B04247" w:rsidRDefault="00B04247" w:rsidP="00B04247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lastRenderedPageBreak/>
        <w:t>最小弯矩和对应的侧扭稳定承载力</w:t>
      </w:r>
    </w:p>
    <w:tbl>
      <w:tblPr>
        <w:tblStyle w:val="ae"/>
        <w:tblW w:w="0" w:type="auto"/>
        <w:tblInd w:w="846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985"/>
        <w:gridCol w:w="1559"/>
        <w:gridCol w:w="1417"/>
      </w:tblGrid>
      <w:tr w:rsidR="00B04247" w:rsidTr="00CF7537"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4247" w:rsidRDefault="00B04247">
            <w:pPr>
              <w:spacing w:line="360" w:lineRule="auto"/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单元号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4247" w:rsidRDefault="00B04247">
            <w:pPr>
              <w:spacing w:line="360" w:lineRule="auto"/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4247" w:rsidRDefault="00B0424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最小弯矩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4247" w:rsidRDefault="00B0424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侧扭稳定承载力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4247" w:rsidRDefault="00B04247">
            <w:pPr>
              <w:spacing w:line="360" w:lineRule="auto"/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B04247" w:rsidTr="00CF7537"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4247" w:rsidRDefault="00B04247">
            <w:pPr>
              <w:widowControl/>
              <w:jc w:val="left"/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4247" w:rsidRDefault="00B04247">
            <w:pPr>
              <w:widowControl/>
              <w:jc w:val="left"/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4247" w:rsidRDefault="00B0424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(kN·m)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4247" w:rsidRDefault="00B0424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(kN·m)</w:t>
            </w: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4247" w:rsidRDefault="00B04247">
            <w:pPr>
              <w:widowControl/>
              <w:jc w:val="left"/>
            </w:pPr>
          </w:p>
        </w:tc>
      </w:tr>
      <w:tr w:rsidR="00B04247" w:rsidTr="00CF7537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4247" w:rsidRDefault="00B0424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&amp;i_EWL(</w:t>
            </w:r>
            <w:r>
              <w:rPr>
                <w:rFonts w:ascii="新宋体" w:eastAsia="新宋体" w:hAnsiTheme="minorHAnsi" w:cs="新宋体" w:hint="eastAsia"/>
                <w:color w:val="A31515"/>
                <w:kern w:val="0"/>
                <w:sz w:val="19"/>
                <w:szCs w:val="19"/>
                <w:highlight w:val="white"/>
              </w:rPr>
              <w:t>STABILITY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)&amp;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).Num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4247" w:rsidRDefault="00B0424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i_EWL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).node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4247" w:rsidRDefault="00B0424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  <w:highlight w:val="white"/>
              </w:rPr>
              <w:t>FSZ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(i_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EWL,,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Comb_010,MIN_MY).mY]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4247" w:rsidRDefault="00B0424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[CNWD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 i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_EWL</w:t>
            </w:r>
            <w:r>
              <w:rPr>
                <w:rFonts w:ascii="宋体" w:hAnsi="宋体" w:hint="eastAsia"/>
                <w:sz w:val="18"/>
                <w:szCs w:val="18"/>
              </w:rPr>
              <w:t>,,Comb_010, Max,SecName).r]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4247" w:rsidRDefault="00B0424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[CNWD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 i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_EWL</w:t>
            </w:r>
            <w:r>
              <w:rPr>
                <w:rFonts w:ascii="宋体" w:hAnsi="宋体" w:hint="eastAsia"/>
                <w:sz w:val="18"/>
                <w:szCs w:val="18"/>
              </w:rPr>
              <w:t>,,Comb_010, Max,SecName).br_ok]</w:t>
            </w:r>
          </w:p>
        </w:tc>
      </w:tr>
    </w:tbl>
    <w:p w:rsidR="004341C1" w:rsidRDefault="004341C1" w:rsidP="004341C1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30423E">
        <w:rPr>
          <w:rFonts w:asciiTheme="minorEastAsia" w:eastAsiaTheme="minorEastAsia" w:hAnsiTheme="minorEastAsia"/>
        </w:rPr>
        <w:t>&lt;A</w:t>
      </w:r>
      <w:r w:rsidRPr="0030423E">
        <w:rPr>
          <w:rFonts w:asciiTheme="minorEastAsia" w:eastAsiaTheme="minorEastAsia" w:hAnsiTheme="minorEastAsia" w:hint="eastAsia"/>
        </w:rPr>
        <w:t>.B</w:t>
      </w:r>
      <w:r w:rsidRPr="0030423E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正常使用极限状态计算</w:t>
      </w:r>
    </w:p>
    <w:p w:rsidR="004341C1" w:rsidRDefault="004341C1" w:rsidP="004341C1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根据《公路钢结构桥梁设计规范》(JTG D64-2015)第</w:t>
      </w:r>
      <w:r>
        <w:rPr>
          <w:rFonts w:ascii="宋体" w:hAnsi="宋体"/>
        </w:rPr>
        <w:t>11.3.3</w:t>
      </w:r>
      <w:r>
        <w:rPr>
          <w:rFonts w:ascii="宋体" w:hAnsi="宋体" w:hint="eastAsia"/>
        </w:rPr>
        <w:t>条规定，组合梁混凝土桥面板的最大裂缝宽度应满足《公路钢筋混凝土及预应力混凝土桥涵设计规范》的相关规范，并满足相应限制的要求。</w:t>
      </w:r>
    </w:p>
    <w:p w:rsidR="00813968" w:rsidRPr="006F309A" w:rsidRDefault="00813968" w:rsidP="00813968">
      <w:pPr>
        <w:pStyle w:val="3"/>
        <w:jc w:val="left"/>
        <w:rPr>
          <w:rFonts w:ascii="宋体" w:hAnsi="宋体"/>
        </w:rPr>
      </w:pPr>
      <w:r w:rsidRPr="0030423E">
        <w:rPr>
          <w:rFonts w:ascii="宋体" w:hAnsi="宋体"/>
        </w:rPr>
        <w:t>&lt;A.B.C&gt;</w:t>
      </w:r>
      <w:r>
        <w:rPr>
          <w:rFonts w:ascii="宋体" w:hAnsi="宋体" w:hint="eastAsia"/>
        </w:rPr>
        <w:t>桥面板应力验算</w:t>
      </w:r>
    </w:p>
    <w:p w:rsidR="00813968" w:rsidRPr="006F309A" w:rsidRDefault="00813968" w:rsidP="00813968">
      <w:pPr>
        <w:pStyle w:val="4"/>
        <w:jc w:val="left"/>
        <w:rPr>
          <w:rFonts w:ascii="宋体" w:eastAsia="宋体" w:hAnsi="宋体"/>
        </w:rPr>
      </w:pPr>
      <w:bookmarkStart w:id="5" w:name="_Toc437874205"/>
      <w:r w:rsidRPr="006F309A">
        <w:rPr>
          <w:rFonts w:ascii="宋体" w:eastAsia="宋体" w:hAnsi="宋体"/>
        </w:rPr>
        <w:t>&lt;A.B</w:t>
      </w:r>
      <w:r w:rsidRPr="006F309A">
        <w:rPr>
          <w:rFonts w:ascii="宋体" w:eastAsia="宋体" w:hAnsi="宋体" w:hint="eastAsia"/>
        </w:rPr>
        <w:t>.C</w:t>
      </w:r>
      <w:r w:rsidRPr="006F309A">
        <w:rPr>
          <w:rFonts w:ascii="宋体" w:eastAsia="宋体" w:hAnsi="宋体"/>
        </w:rPr>
        <w:t>.D&gt;</w:t>
      </w:r>
      <w:proofErr w:type="gramStart"/>
      <w:r w:rsidRPr="006F309A">
        <w:rPr>
          <w:rFonts w:ascii="宋体" w:eastAsia="宋体" w:hAnsi="宋体"/>
        </w:rPr>
        <w:t>桥面板频遇组合</w:t>
      </w:r>
      <w:proofErr w:type="gramEnd"/>
      <w:r w:rsidRPr="006F309A">
        <w:rPr>
          <w:rFonts w:ascii="宋体" w:eastAsia="宋体" w:hAnsi="宋体"/>
        </w:rPr>
        <w:t>下正截面抗裂验算</w:t>
      </w:r>
      <w:bookmarkEnd w:id="5"/>
    </w:p>
    <w:p w:rsidR="00813968" w:rsidRDefault="00813968" w:rsidP="00813968">
      <w:pPr>
        <w:spacing w:line="360" w:lineRule="auto"/>
        <w:ind w:firstLineChars="200" w:firstLine="480"/>
        <w:rPr>
          <w:rFonts w:ascii="宋体" w:hAnsi="宋体"/>
        </w:rPr>
      </w:pPr>
      <w:r w:rsidRPr="007B3098">
        <w:rPr>
          <w:rFonts w:ascii="宋体" w:hAnsi="宋体" w:hint="eastAsia"/>
        </w:rPr>
        <w:t>根据</w:t>
      </w:r>
      <w:r>
        <w:rPr>
          <w:rFonts w:ascii="宋体" w:hAnsi="宋体" w:hint="eastAsia"/>
        </w:rPr>
        <w:t>《公路钢筋混凝土及预应力混凝土桥涵设计规范》(JTG3362-2018)</w:t>
      </w:r>
      <w:r w:rsidRPr="007B3098">
        <w:rPr>
          <w:rFonts w:ascii="宋体" w:hAnsi="宋体" w:hint="eastAsia"/>
        </w:rPr>
        <w:t>第6.3</w:t>
      </w:r>
      <w:r>
        <w:rPr>
          <w:rFonts w:ascii="宋体" w:hAnsi="宋体" w:hint="eastAsia"/>
        </w:rPr>
        <w:t>.1</w:t>
      </w:r>
      <w:r w:rsidRPr="007B3098">
        <w:rPr>
          <w:rFonts w:ascii="宋体" w:hAnsi="宋体" w:hint="eastAsia"/>
        </w:rPr>
        <w:t>条</w:t>
      </w:r>
      <w:r>
        <w:rPr>
          <w:rFonts w:ascii="宋体" w:hAnsi="宋体" w:hint="eastAsia"/>
        </w:rPr>
        <w:t>第1款</w:t>
      </w:r>
      <w:r w:rsidRPr="007B3098">
        <w:rPr>
          <w:rFonts w:ascii="宋体" w:hAnsi="宋体" w:hint="eastAsia"/>
        </w:rPr>
        <w:t>规定，</w:t>
      </w:r>
      <w:r w:rsidRPr="00C219A6">
        <w:rPr>
          <w:rFonts w:ascii="宋体" w:hAnsi="宋体" w:hint="eastAsia"/>
        </w:rPr>
        <w:t>应对构件正截面混凝土的拉应力进行验算，并应符合下列</w:t>
      </w:r>
      <w:r>
        <w:rPr>
          <w:rFonts w:ascii="宋体" w:hAnsi="宋体" w:hint="eastAsia"/>
        </w:rPr>
        <w:t>要求</w:t>
      </w:r>
      <w:r w:rsidRPr="00C219A6">
        <w:rPr>
          <w:rFonts w:ascii="宋体" w:hAnsi="宋体" w:hint="eastAsia"/>
        </w:rPr>
        <w:t>：</w:t>
      </w:r>
    </w:p>
    <w:p w:rsidR="00813968" w:rsidRPr="00C219A6" w:rsidRDefault="00813968" w:rsidP="00813968">
      <w:pPr>
        <w:spacing w:line="360" w:lineRule="auto"/>
        <w:ind w:left="480"/>
        <w:rPr>
          <w:rFonts w:ascii="宋体" w:hAnsi="宋体"/>
        </w:rPr>
      </w:pPr>
      <w:r>
        <w:rPr>
          <w:rFonts w:ascii="宋体" w:hAnsi="宋体" w:hint="eastAsia"/>
        </w:rPr>
        <w:t>1)</w:t>
      </w:r>
      <w:r w:rsidRPr="00C219A6">
        <w:rPr>
          <w:rFonts w:ascii="宋体" w:hAnsi="宋体" w:hint="eastAsia"/>
        </w:rPr>
        <w:t>全预应力混凝土构件</w:t>
      </w:r>
    </w:p>
    <w:p w:rsidR="00813968" w:rsidRPr="00C219A6" w:rsidRDefault="00813968" w:rsidP="00813968">
      <w:pPr>
        <w:spacing w:line="360" w:lineRule="auto"/>
        <w:ind w:firstLineChars="200" w:firstLine="480"/>
        <w:rPr>
          <w:rFonts w:ascii="宋体" w:hAnsi="宋体"/>
        </w:rPr>
      </w:pPr>
      <w:r w:rsidRPr="00C219A6">
        <w:rPr>
          <w:rFonts w:ascii="宋体" w:hAnsi="宋体" w:hint="eastAsia"/>
        </w:rPr>
        <w:t>预制构件      σ</w:t>
      </w:r>
      <w:r w:rsidRPr="00C219A6">
        <w:rPr>
          <w:rFonts w:ascii="宋体" w:hAnsi="宋体" w:hint="eastAsia"/>
          <w:vertAlign w:val="subscript"/>
        </w:rPr>
        <w:t>st</w:t>
      </w:r>
      <w:r w:rsidRPr="00C219A6">
        <w:rPr>
          <w:rFonts w:ascii="宋体" w:hAnsi="宋体" w:hint="eastAsia"/>
        </w:rPr>
        <w:t>－0.85σ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≤0</w:t>
      </w:r>
    </w:p>
    <w:p w:rsidR="00813968" w:rsidRPr="00C219A6" w:rsidRDefault="00813968" w:rsidP="00813968">
      <w:pPr>
        <w:spacing w:line="360" w:lineRule="auto"/>
        <w:ind w:firstLineChars="200" w:firstLine="480"/>
        <w:rPr>
          <w:rFonts w:ascii="宋体" w:hAnsi="宋体"/>
        </w:rPr>
      </w:pPr>
      <w:r w:rsidRPr="00C219A6">
        <w:rPr>
          <w:rFonts w:ascii="宋体" w:hAnsi="宋体" w:hint="eastAsia"/>
        </w:rPr>
        <w:t>分段浇筑或砂浆接缝的纵向分块构件  σ</w:t>
      </w:r>
      <w:r w:rsidRPr="00C219A6">
        <w:rPr>
          <w:rFonts w:ascii="宋体" w:hAnsi="宋体" w:hint="eastAsia"/>
          <w:vertAlign w:val="subscript"/>
        </w:rPr>
        <w:t>st</w:t>
      </w:r>
      <w:r w:rsidRPr="00C219A6">
        <w:rPr>
          <w:rFonts w:ascii="宋体" w:hAnsi="宋体" w:hint="eastAsia"/>
        </w:rPr>
        <w:t>－0.80σ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≤0</w:t>
      </w:r>
    </w:p>
    <w:p w:rsidR="00813968" w:rsidRPr="00C219A6" w:rsidRDefault="00813968" w:rsidP="00813968">
      <w:pPr>
        <w:spacing w:line="360" w:lineRule="auto"/>
        <w:ind w:left="480"/>
        <w:rPr>
          <w:rFonts w:ascii="宋体" w:hAnsi="宋体"/>
        </w:rPr>
      </w:pPr>
      <w:r>
        <w:rPr>
          <w:rFonts w:ascii="宋体" w:hAnsi="宋体" w:hint="eastAsia"/>
        </w:rPr>
        <w:t>2)</w:t>
      </w:r>
      <w:r w:rsidRPr="00C219A6">
        <w:rPr>
          <w:rFonts w:ascii="宋体" w:hAnsi="宋体" w:hint="eastAsia"/>
        </w:rPr>
        <w:t xml:space="preserve"> A类预应力混凝土构件</w:t>
      </w:r>
    </w:p>
    <w:p w:rsidR="00813968" w:rsidRPr="00C219A6" w:rsidRDefault="00813968" w:rsidP="00813968">
      <w:pPr>
        <w:spacing w:line="360" w:lineRule="auto"/>
        <w:ind w:firstLineChars="200" w:firstLine="480"/>
        <w:rPr>
          <w:rFonts w:ascii="宋体" w:hAnsi="宋体"/>
        </w:rPr>
      </w:pPr>
      <w:r w:rsidRPr="00C219A6">
        <w:rPr>
          <w:rFonts w:ascii="宋体" w:hAnsi="宋体" w:hint="eastAsia"/>
        </w:rPr>
        <w:t xml:space="preserve">      σ</w:t>
      </w:r>
      <w:r w:rsidRPr="00C219A6">
        <w:rPr>
          <w:rFonts w:ascii="宋体" w:hAnsi="宋体" w:hint="eastAsia"/>
          <w:vertAlign w:val="subscript"/>
        </w:rPr>
        <w:t>st</w:t>
      </w:r>
      <w:r w:rsidRPr="00C219A6">
        <w:rPr>
          <w:rFonts w:ascii="宋体" w:hAnsi="宋体" w:hint="eastAsia"/>
        </w:rPr>
        <w:t>－σ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</w:t>
      </w:r>
      <w:r w:rsidRPr="007B3098">
        <w:rPr>
          <w:rFonts w:ascii="宋体" w:hAnsi="宋体" w:hint="eastAsia"/>
        </w:rPr>
        <w:t>0.7f</w:t>
      </w:r>
      <w:r w:rsidRPr="00C219A6">
        <w:rPr>
          <w:rFonts w:ascii="宋体" w:hAnsi="宋体" w:hint="eastAsia"/>
          <w:vertAlign w:val="subscript"/>
        </w:rPr>
        <w:t>tk</w:t>
      </w:r>
    </w:p>
    <w:p w:rsidR="00813968" w:rsidRDefault="00813968" w:rsidP="00813968">
      <w:pPr>
        <w:spacing w:line="360" w:lineRule="auto"/>
        <w:ind w:firstLineChars="200" w:firstLine="480"/>
        <w:rPr>
          <w:rFonts w:ascii="Candara" w:hAnsi="Candara"/>
          <w:sz w:val="18"/>
          <w:szCs w:val="15"/>
        </w:rPr>
      </w:pPr>
      <w:r w:rsidRPr="00C219A6">
        <w:rPr>
          <w:rFonts w:ascii="宋体" w:hAnsi="宋体" w:hint="eastAsia"/>
        </w:rPr>
        <w:t xml:space="preserve">      σ</w:t>
      </w:r>
      <w:r>
        <w:rPr>
          <w:rFonts w:ascii="宋体" w:hAnsi="宋体" w:hint="eastAsia"/>
          <w:vertAlign w:val="subscript"/>
        </w:rPr>
        <w:t>l</w:t>
      </w:r>
      <w:r w:rsidRPr="00C219A6">
        <w:rPr>
          <w:rFonts w:ascii="宋体" w:hAnsi="宋体" w:hint="eastAsia"/>
          <w:vertAlign w:val="subscript"/>
        </w:rPr>
        <w:t>t</w:t>
      </w:r>
      <w:r w:rsidRPr="00C219A6">
        <w:rPr>
          <w:rFonts w:ascii="宋体" w:hAnsi="宋体" w:hint="eastAsia"/>
        </w:rPr>
        <w:t>－σ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≤0</w:t>
      </w:r>
    </w:p>
    <w:p w:rsidR="00813968" w:rsidRPr="009154B1" w:rsidRDefault="00813968" w:rsidP="00A513D4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>
        <w:rPr>
          <w:rFonts w:ascii="Candara" w:hAnsi="Candara"/>
          <w:sz w:val="18"/>
          <w:szCs w:val="15"/>
        </w:rPr>
        <w:t>[$QUERY</w:t>
      </w:r>
      <w:r w:rsidRPr="009154B1">
        <w:rPr>
          <w:rFonts w:ascii="Candara" w:hAnsi="Candara"/>
          <w:sz w:val="18"/>
          <w:szCs w:val="15"/>
        </w:rPr>
        <w:t>(</w:t>
      </w:r>
      <w:r w:rsidRPr="009A7FBB">
        <w:rPr>
          <w:rFonts w:ascii="Candara" w:eastAsia="Yu Mincho Demibold" w:hAnsi="Candara" w:hint="eastAsia"/>
          <w:sz w:val="18"/>
          <w:szCs w:val="15"/>
        </w:rPr>
        <w:t>Name=</w:t>
      </w:r>
      <w:r w:rsidRPr="009A7FBB">
        <w:rPr>
          <w:rFonts w:ascii="Candara" w:eastAsia="Yu Mincho Demibold" w:hAnsi="Candara" w:hint="eastAsia"/>
          <w:sz w:val="18"/>
          <w:szCs w:val="15"/>
        </w:rPr>
        <w:t>顶缘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ObjType=</w:t>
      </w:r>
      <w:r w:rsidRPr="009A7FBB">
        <w:rPr>
          <w:rFonts w:ascii="Candara" w:eastAsia="Yu Mincho Demibold" w:hAnsi="Candara"/>
          <w:sz w:val="18"/>
          <w:szCs w:val="15"/>
        </w:rPr>
        <w:t>构件</w:t>
      </w:r>
      <w:r w:rsidRPr="009A7FBB">
        <w:rPr>
          <w:rFonts w:ascii="Candara" w:eastAsia="Yu Mincho Demibold" w:hAnsi="Candara"/>
          <w:sz w:val="18"/>
          <w:szCs w:val="15"/>
        </w:rPr>
        <w:t>;ObjName=ALL;StageType=</w:t>
      </w:r>
      <w:r w:rsidRPr="009A7FBB">
        <w:rPr>
          <w:rFonts w:ascii="Candara" w:eastAsia="Yu Mincho Demibold" w:hAnsi="Candara"/>
          <w:sz w:val="18"/>
          <w:szCs w:val="15"/>
        </w:rPr>
        <w:t>运营阶段</w:t>
      </w:r>
      <w:r w:rsidRPr="009A7FBB">
        <w:rPr>
          <w:rFonts w:ascii="Candara" w:eastAsia="Yu Mincho Demibold" w:hAnsi="Candara"/>
          <w:sz w:val="18"/>
          <w:szCs w:val="15"/>
        </w:rPr>
        <w:t>; ActionType=</w:t>
      </w:r>
      <w:r w:rsidRPr="009A7FBB">
        <w:rPr>
          <w:rFonts w:ascii="Candara" w:eastAsia="Yu Mincho Demibold" w:hAnsi="Candara"/>
          <w:sz w:val="18"/>
          <w:szCs w:val="15"/>
        </w:rPr>
        <w:t>组合工况</w:t>
      </w:r>
      <w:r w:rsidRPr="009A7FBB">
        <w:rPr>
          <w:rFonts w:ascii="Candara" w:eastAsia="Yu Mincho Demibold" w:hAnsi="Candara"/>
          <w:sz w:val="18"/>
          <w:szCs w:val="15"/>
        </w:rPr>
        <w:t>;ActionName= Comb_03</w:t>
      </w:r>
      <w:r w:rsidRPr="009A7FBB">
        <w:rPr>
          <w:rFonts w:ascii="Candara" w:eastAsia="Yu Mincho Demibold" w:hAnsi="Candara" w:hint="eastAsia"/>
          <w:sz w:val="18"/>
          <w:szCs w:val="15"/>
        </w:rPr>
        <w:t>0</w:t>
      </w:r>
      <w:r w:rsidRPr="009A7FBB">
        <w:rPr>
          <w:rFonts w:ascii="Candara" w:eastAsia="Yu Mincho Demibold" w:hAnsi="Candara"/>
          <w:sz w:val="18"/>
          <w:szCs w:val="15"/>
        </w:rPr>
        <w:t>;EffectType=</w:t>
      </w:r>
      <w:r w:rsidRPr="009A7FBB">
        <w:rPr>
          <w:rFonts w:ascii="Candara" w:eastAsia="Yu Mincho Demibold" w:hAnsi="Candara"/>
          <w:sz w:val="18"/>
          <w:szCs w:val="15"/>
        </w:rPr>
        <w:t>主材弹性应力</w:t>
      </w:r>
      <w:r w:rsidRPr="009A7FBB">
        <w:rPr>
          <w:rFonts w:ascii="Candara" w:eastAsia="Yu Mincho Demibold" w:hAnsi="Candara"/>
          <w:sz w:val="18"/>
          <w:szCs w:val="15"/>
        </w:rPr>
        <w:t>;EffectIndex=sigmaX;MaxIndex=MIN_SIGMA_X; UnitScale</w:t>
      </w:r>
      <w:r w:rsidRPr="009A7FBB">
        <w:rPr>
          <w:rFonts w:ascii="Candara" w:eastAsia="Yu Mincho Demibold" w:hAnsi="Candara" w:hint="eastAsia"/>
          <w:sz w:val="18"/>
          <w:szCs w:val="15"/>
        </w:rPr>
        <w:t>=1e-6;</w:t>
      </w:r>
      <w:r w:rsidRPr="009A7FBB">
        <w:rPr>
          <w:rFonts w:ascii="Candara" w:eastAsia="Yu Mincho Demibold" w:hAnsi="Candara"/>
          <w:sz w:val="18"/>
          <w:szCs w:val="15"/>
        </w:rPr>
        <w:t xml:space="preserve">SectionNum </w:t>
      </w:r>
      <w:r w:rsidRPr="009A7FBB">
        <w:rPr>
          <w:rFonts w:ascii="Candara" w:eastAsia="Yu Mincho Demibold" w:hAnsi="Candara" w:hint="eastAsia"/>
          <w:sz w:val="18"/>
          <w:szCs w:val="15"/>
        </w:rPr>
        <w:t>=</w:t>
      </w:r>
      <w:r>
        <w:rPr>
          <w:rFonts w:ascii="Candara" w:eastAsia="Yu Mincho Demibold" w:hAnsi="Candara" w:hint="eastAsia"/>
          <w:sz w:val="18"/>
          <w:szCs w:val="15"/>
        </w:rPr>
        <w:t>SecName2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StressPoint=Stress_TOP;DrawPos=1;GraphType=</w:t>
      </w:r>
      <w:r w:rsidRPr="009A7FBB">
        <w:rPr>
          <w:rFonts w:ascii="Candara" w:eastAsia="Yu Mincho Demibold" w:hAnsi="Candara" w:hint="eastAsia"/>
          <w:sz w:val="18"/>
          <w:szCs w:val="15"/>
        </w:rPr>
        <w:t>折线</w:t>
      </w:r>
      <w:r>
        <w:rPr>
          <w:rFonts w:ascii="Candara" w:eastAsia="Yu Mincho Demibold" w:hAnsi="Candara" w:hint="eastAsia"/>
          <w:sz w:val="18"/>
          <w:szCs w:val="15"/>
        </w:rPr>
        <w:t>云</w:t>
      </w:r>
      <w:r w:rsidRPr="009A7FBB">
        <w:rPr>
          <w:rFonts w:ascii="Candara" w:eastAsia="Yu Mincho Demibold" w:hAnsi="Candara" w:hint="eastAsia"/>
          <w:sz w:val="18"/>
          <w:szCs w:val="15"/>
        </w:rPr>
        <w:t>图</w:t>
      </w:r>
      <w:r w:rsidRPr="009A7FBB">
        <w:rPr>
          <w:rFonts w:ascii="Candara" w:eastAsia="Yu Mincho Demibold" w:hAnsi="Candara" w:hint="eastAsia"/>
          <w:sz w:val="18"/>
          <w:szCs w:val="15"/>
        </w:rPr>
        <w:t>; LineColor=</w:t>
      </w:r>
      <w:r w:rsidRPr="009A7FBB">
        <w:rPr>
          <w:rFonts w:ascii="Candara" w:eastAsia="Yu Mincho Demibold" w:hAnsi="Candara" w:hint="eastAsia"/>
          <w:sz w:val="18"/>
          <w:szCs w:val="15"/>
        </w:rPr>
        <w:t>蓝</w:t>
      </w:r>
      <w:r w:rsidRPr="009A7FBB">
        <w:rPr>
          <w:rFonts w:ascii="Candara" w:eastAsia="Yu Mincho Demibold" w:hAnsi="Candara"/>
          <w:sz w:val="18"/>
          <w:szCs w:val="15"/>
        </w:rPr>
        <w:t>,</w:t>
      </w:r>
      <w:r w:rsidRPr="009A7FBB">
        <w:rPr>
          <w:rFonts w:ascii="Candara" w:eastAsia="Yu Mincho Demibold" w:hAnsi="Candara" w:hint="eastAsia"/>
          <w:sz w:val="18"/>
          <w:szCs w:val="15"/>
        </w:rPr>
        <w:t xml:space="preserve"> Name=</w:t>
      </w:r>
      <w:r w:rsidRPr="009A7FBB">
        <w:rPr>
          <w:rFonts w:ascii="Candara" w:eastAsia="Yu Mincho Demibold" w:hAnsi="Candara" w:hint="eastAsia"/>
          <w:sz w:val="18"/>
          <w:szCs w:val="15"/>
        </w:rPr>
        <w:t>底缘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ObjType=</w:t>
      </w:r>
      <w:r w:rsidRPr="009A7FBB">
        <w:rPr>
          <w:rFonts w:ascii="Candara" w:eastAsia="Yu Mincho Demibold" w:hAnsi="Candara"/>
          <w:sz w:val="18"/>
          <w:szCs w:val="15"/>
        </w:rPr>
        <w:t>构件</w:t>
      </w:r>
      <w:r w:rsidRPr="009A7FBB">
        <w:rPr>
          <w:rFonts w:ascii="Candara" w:eastAsia="Yu Mincho Demibold" w:hAnsi="Candara"/>
          <w:sz w:val="18"/>
          <w:szCs w:val="15"/>
        </w:rPr>
        <w:t>;ObjName=ALL;StageType=</w:t>
      </w:r>
      <w:r w:rsidRPr="009A7FBB">
        <w:rPr>
          <w:rFonts w:ascii="Candara" w:eastAsia="Yu Mincho Demibold" w:hAnsi="Candara"/>
          <w:sz w:val="18"/>
          <w:szCs w:val="15"/>
        </w:rPr>
        <w:t>运营阶段</w:t>
      </w:r>
      <w:r w:rsidRPr="009A7FBB">
        <w:rPr>
          <w:rFonts w:ascii="Candara" w:eastAsia="Yu Mincho Demibold" w:hAnsi="Candara"/>
          <w:sz w:val="18"/>
          <w:szCs w:val="15"/>
        </w:rPr>
        <w:t>;ActionType=</w:t>
      </w:r>
      <w:r w:rsidRPr="009A7FBB">
        <w:rPr>
          <w:rFonts w:ascii="Candara" w:eastAsia="Yu Mincho Demibold" w:hAnsi="Candara"/>
          <w:sz w:val="18"/>
          <w:szCs w:val="15"/>
        </w:rPr>
        <w:t>组合工况</w:t>
      </w:r>
      <w:r w:rsidRPr="009A7FBB">
        <w:rPr>
          <w:rFonts w:ascii="Candara" w:eastAsia="Yu Mincho Demibold" w:hAnsi="Candara"/>
          <w:sz w:val="18"/>
          <w:szCs w:val="15"/>
        </w:rPr>
        <w:t>;ActionName= Comb_03</w:t>
      </w:r>
      <w:r w:rsidRPr="009A7FBB">
        <w:rPr>
          <w:rFonts w:ascii="Candara" w:eastAsia="Yu Mincho Demibold" w:hAnsi="Candara" w:hint="eastAsia"/>
          <w:sz w:val="18"/>
          <w:szCs w:val="15"/>
        </w:rPr>
        <w:t>0</w:t>
      </w:r>
      <w:r w:rsidRPr="009A7FBB">
        <w:rPr>
          <w:rFonts w:ascii="Candara" w:eastAsia="Yu Mincho Demibold" w:hAnsi="Candara"/>
          <w:sz w:val="18"/>
          <w:szCs w:val="15"/>
        </w:rPr>
        <w:t>;EffectType=</w:t>
      </w:r>
      <w:r w:rsidRPr="009A7FBB">
        <w:rPr>
          <w:rFonts w:ascii="Candara" w:eastAsia="Yu Mincho Demibold" w:hAnsi="Candara"/>
          <w:sz w:val="18"/>
          <w:szCs w:val="15"/>
        </w:rPr>
        <w:t>主材弹性应力</w:t>
      </w:r>
      <w:r w:rsidRPr="009A7FBB">
        <w:rPr>
          <w:rFonts w:ascii="Candara" w:eastAsia="Yu Mincho Demibold" w:hAnsi="Candara"/>
          <w:sz w:val="18"/>
          <w:szCs w:val="15"/>
        </w:rPr>
        <w:t>;EffectIndex=sigmaX;MaxIndex=MIN_SIGMA_X; UnitScale</w:t>
      </w:r>
      <w:r w:rsidRPr="009A7FBB">
        <w:rPr>
          <w:rFonts w:ascii="Candara" w:eastAsia="Yu Mincho Demibold" w:hAnsi="Candara" w:hint="eastAsia"/>
          <w:sz w:val="18"/>
          <w:szCs w:val="15"/>
        </w:rPr>
        <w:t>=1e-6;</w:t>
      </w:r>
      <w:r w:rsidRPr="009A7FBB">
        <w:rPr>
          <w:rFonts w:ascii="Candara" w:eastAsia="Yu Mincho Demibold" w:hAnsi="Candara"/>
          <w:sz w:val="18"/>
          <w:szCs w:val="15"/>
        </w:rPr>
        <w:t xml:space="preserve">SectionNum </w:t>
      </w:r>
      <w:r w:rsidRPr="009A7FBB">
        <w:rPr>
          <w:rFonts w:ascii="Candara" w:eastAsia="Yu Mincho Demibold" w:hAnsi="Candara" w:hint="eastAsia"/>
          <w:sz w:val="18"/>
          <w:szCs w:val="15"/>
        </w:rPr>
        <w:t>=</w:t>
      </w:r>
      <w:r>
        <w:rPr>
          <w:rFonts w:ascii="Candara" w:eastAsia="Yu Mincho Demibold" w:hAnsi="Candara" w:hint="eastAsia"/>
          <w:sz w:val="18"/>
          <w:szCs w:val="15"/>
        </w:rPr>
        <w:t>SecName2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StressPoint=Stre</w:t>
      </w:r>
      <w:r w:rsidRPr="009A7FBB">
        <w:rPr>
          <w:rFonts w:ascii="Candara" w:eastAsia="Yu Mincho Demibold" w:hAnsi="Candara" w:hint="eastAsia"/>
          <w:sz w:val="18"/>
          <w:szCs w:val="15"/>
        </w:rPr>
        <w:t>ss</w:t>
      </w:r>
      <w:r w:rsidRPr="009A7FBB">
        <w:rPr>
          <w:rFonts w:ascii="Candara" w:eastAsia="Yu Mincho Demibold" w:hAnsi="Candara"/>
          <w:sz w:val="18"/>
          <w:szCs w:val="15"/>
        </w:rPr>
        <w:t>_BOT;DrawPos=-1</w:t>
      </w:r>
      <w:r w:rsidRPr="009A7FBB">
        <w:rPr>
          <w:rFonts w:ascii="Candara" w:eastAsia="Yu Mincho Demibold" w:hAnsi="Candara" w:hint="eastAsia"/>
          <w:sz w:val="18"/>
          <w:szCs w:val="15"/>
        </w:rPr>
        <w:t>; LineColor=</w:t>
      </w:r>
      <w:r w:rsidRPr="009A7FBB">
        <w:rPr>
          <w:rFonts w:ascii="Candara" w:eastAsia="Yu Mincho Demibold" w:hAnsi="Candara" w:hint="eastAsia"/>
          <w:sz w:val="18"/>
          <w:szCs w:val="15"/>
        </w:rPr>
        <w:t>绿</w:t>
      </w:r>
      <w:r w:rsidRPr="009154B1">
        <w:rPr>
          <w:rFonts w:ascii="Candara" w:hAnsi="Candara"/>
          <w:sz w:val="18"/>
          <w:szCs w:val="15"/>
        </w:rPr>
        <w:t>)$]</w:t>
      </w:r>
    </w:p>
    <w:p w:rsidR="00813968" w:rsidRPr="002C2CF2" w:rsidRDefault="00813968" w:rsidP="00A513D4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proofErr w:type="gramStart"/>
      <w:r>
        <w:rPr>
          <w:rFonts w:ascii="宋体" w:hAnsi="宋体"/>
          <w:sz w:val="21"/>
          <w:szCs w:val="21"/>
        </w:rPr>
        <w:t>频遇组合</w:t>
      </w:r>
      <w:proofErr w:type="gramEnd"/>
      <w:r w:rsidRPr="002C2CF2">
        <w:rPr>
          <w:rFonts w:ascii="宋体" w:hAnsi="宋体"/>
          <w:sz w:val="21"/>
          <w:szCs w:val="21"/>
        </w:rPr>
        <w:t>截面顶缘、底缘拉应力图</w:t>
      </w:r>
    </w:p>
    <w:p w:rsidR="00813968" w:rsidRDefault="00813968" w:rsidP="00A513D4">
      <w:pPr>
        <w:spacing w:beforeLines="50" w:before="163" w:afterLines="50" w:after="163"/>
        <w:jc w:val="center"/>
        <w:rPr>
          <w:rFonts w:ascii="宋体" w:hAnsi="宋体"/>
          <w:sz w:val="18"/>
          <w:szCs w:val="18"/>
        </w:rPr>
      </w:pPr>
      <w:proofErr w:type="gramStart"/>
      <w:r>
        <w:rPr>
          <w:rFonts w:ascii="宋体" w:hAnsi="宋体"/>
          <w:sz w:val="21"/>
          <w:szCs w:val="21"/>
        </w:rPr>
        <w:lastRenderedPageBreak/>
        <w:t>频遇组合</w:t>
      </w:r>
      <w:proofErr w:type="gramEnd"/>
      <w:r w:rsidRPr="002C2CF2">
        <w:rPr>
          <w:rFonts w:ascii="宋体" w:hAnsi="宋体"/>
          <w:sz w:val="21"/>
          <w:szCs w:val="21"/>
        </w:rPr>
        <w:t>截面顶缘、底缘拉应力表格</w:t>
      </w:r>
    </w:p>
    <w:tbl>
      <w:tblPr>
        <w:tblW w:w="5000" w:type="pct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98"/>
        <w:gridCol w:w="490"/>
        <w:gridCol w:w="1214"/>
        <w:gridCol w:w="1278"/>
        <w:gridCol w:w="1278"/>
        <w:gridCol w:w="1214"/>
        <w:gridCol w:w="1278"/>
        <w:gridCol w:w="1278"/>
      </w:tblGrid>
      <w:tr w:rsidR="00813968" w:rsidRPr="001D4C31" w:rsidTr="00F50A11">
        <w:trPr>
          <w:trHeight w:val="284"/>
          <w:jc w:val="center"/>
        </w:trPr>
        <w:tc>
          <w:tcPr>
            <w:tcW w:w="368" w:type="pct"/>
            <w:vMerge w:val="restar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bookmarkStart w:id="6" w:name="OLE_LINK7"/>
            <w:bookmarkStart w:id="7" w:name="OLE_LINK8"/>
            <w:bookmarkStart w:id="8" w:name="OLE_LINK9"/>
            <w:bookmarkStart w:id="9" w:name="OLE_LINK10"/>
            <w:r w:rsidRPr="001D4C31">
              <w:rPr>
                <w:sz w:val="18"/>
                <w:szCs w:val="18"/>
              </w:rPr>
              <w:t>单元</w:t>
            </w:r>
          </w:p>
        </w:tc>
        <w:tc>
          <w:tcPr>
            <w:tcW w:w="501" w:type="pct"/>
            <w:vMerge w:val="restar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截面</w:t>
            </w:r>
            <w:r w:rsidRPr="001D4C31">
              <w:rPr>
                <w:rFonts w:hint="eastAsia"/>
                <w:sz w:val="18"/>
                <w:szCs w:val="18"/>
              </w:rPr>
              <w:t>位置</w:t>
            </w:r>
          </w:p>
        </w:tc>
        <w:tc>
          <w:tcPr>
            <w:tcW w:w="2116" w:type="pct"/>
            <w:gridSpan w:val="3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顶缘</w:t>
            </w:r>
          </w:p>
        </w:tc>
        <w:tc>
          <w:tcPr>
            <w:tcW w:w="2016" w:type="pct"/>
            <w:gridSpan w:val="3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底缘</w:t>
            </w:r>
          </w:p>
        </w:tc>
      </w:tr>
      <w:tr w:rsidR="005617F6" w:rsidRPr="001D4C31" w:rsidTr="00F50A11">
        <w:trPr>
          <w:trHeight w:val="598"/>
          <w:jc w:val="center"/>
        </w:trPr>
        <w:tc>
          <w:tcPr>
            <w:tcW w:w="368" w:type="pct"/>
            <w:vMerge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501" w:type="pct"/>
            <w:vMerge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611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应力值</w:t>
            </w:r>
          </w:p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948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容许</w:t>
            </w:r>
            <w:r>
              <w:rPr>
                <w:rFonts w:hint="eastAsia"/>
                <w:sz w:val="18"/>
                <w:szCs w:val="18"/>
              </w:rPr>
              <w:t>值</w:t>
            </w:r>
          </w:p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557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是否</w:t>
            </w:r>
          </w:p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满足</w:t>
            </w:r>
          </w:p>
        </w:tc>
        <w:tc>
          <w:tcPr>
            <w:tcW w:w="643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应力值</w:t>
            </w:r>
          </w:p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822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容许</w:t>
            </w:r>
            <w:r>
              <w:rPr>
                <w:rFonts w:hint="eastAsia"/>
                <w:sz w:val="18"/>
                <w:szCs w:val="18"/>
              </w:rPr>
              <w:t>值</w:t>
            </w:r>
          </w:p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551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是否</w:t>
            </w:r>
          </w:p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满足</w:t>
            </w:r>
          </w:p>
        </w:tc>
      </w:tr>
      <w:tr w:rsidR="005617F6" w:rsidRPr="000438E0" w:rsidTr="00F50A11">
        <w:trPr>
          <w:trHeight w:val="284"/>
          <w:jc w:val="center"/>
        </w:trPr>
        <w:tc>
          <w:tcPr>
            <w:tcW w:w="368" w:type="pct"/>
            <w:vMerge w:val="restar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[IELEMENT(&amp;iE</w:t>
            </w:r>
            <w:r w:rsidRPr="001D4C31">
              <w:rPr>
                <w:rFonts w:hint="eastAsia"/>
                <w:sz w:val="18"/>
                <w:szCs w:val="18"/>
              </w:rPr>
              <w:t>(运营阶段,</w:t>
            </w:r>
            <w:r w:rsidRPr="001D4C31">
              <w:rPr>
                <w:sz w:val="18"/>
                <w:szCs w:val="18"/>
              </w:rPr>
              <w:t>0,</w:t>
            </w:r>
            <w:r>
              <w:rPr>
                <w:rFonts w:hint="eastAsia"/>
                <w:sz w:val="16"/>
                <w:szCs w:val="16"/>
              </w:rPr>
              <w:t>E_OUT</w:t>
            </w:r>
            <w:r w:rsidRPr="001D4C31">
              <w:rPr>
                <w:sz w:val="18"/>
                <w:szCs w:val="18"/>
              </w:rPr>
              <w:t>)&amp;).Num]</w:t>
            </w:r>
          </w:p>
        </w:tc>
        <w:tc>
          <w:tcPr>
            <w:tcW w:w="501" w:type="pct"/>
            <w:vAlign w:val="center"/>
          </w:tcPr>
          <w:p w:rsidR="00813968" w:rsidRPr="001D4C31" w:rsidRDefault="00813968" w:rsidP="00F50A1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611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</w:t>
            </w:r>
            <w:r w:rsidR="005617F6">
              <w:rPr>
                <w:sz w:val="18"/>
                <w:szCs w:val="18"/>
              </w:rPr>
              <w:t>2</w:t>
            </w:r>
            <w:r w:rsidRPr="001D4C31">
              <w:rPr>
                <w:sz w:val="18"/>
                <w:szCs w:val="18"/>
              </w:rPr>
              <w:t>(</w:t>
            </w:r>
            <w:proofErr w:type="gramStart"/>
            <w:r w:rsidRPr="001D4C31">
              <w:rPr>
                <w:sz w:val="18"/>
                <w:szCs w:val="18"/>
              </w:rPr>
              <w:t>iE,L</w:t>
            </w:r>
            <w:proofErr w:type="gramEnd"/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="005617F6">
              <w:rPr>
                <w:sz w:val="18"/>
                <w:szCs w:val="18"/>
              </w:rPr>
              <w:t>,1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948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</w:t>
            </w:r>
            <w:r w:rsidR="005617F6">
              <w:rPr>
                <w:sz w:val="18"/>
                <w:szCs w:val="18"/>
              </w:rPr>
              <w:t>2</w:t>
            </w:r>
            <w:r w:rsidRPr="001D4C31">
              <w:rPr>
                <w:sz w:val="18"/>
                <w:szCs w:val="18"/>
              </w:rPr>
              <w:t>(</w:t>
            </w:r>
            <w:proofErr w:type="gramStart"/>
            <w:r w:rsidRPr="001D4C31">
              <w:rPr>
                <w:sz w:val="18"/>
                <w:szCs w:val="18"/>
              </w:rPr>
              <w:t>iE,L</w:t>
            </w:r>
            <w:proofErr w:type="gramEnd"/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="005617F6">
              <w:rPr>
                <w:sz w:val="18"/>
                <w:szCs w:val="18"/>
              </w:rPr>
              <w:t>,1</w:t>
            </w:r>
            <w:r w:rsidRPr="001D4C31">
              <w:rPr>
                <w:sz w:val="18"/>
                <w:szCs w:val="18"/>
              </w:rPr>
              <w:t>).sigmaX_min]</w:t>
            </w:r>
          </w:p>
        </w:tc>
        <w:tc>
          <w:tcPr>
            <w:tcW w:w="557" w:type="pct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</w:t>
            </w:r>
            <w:r w:rsidR="005617F6">
              <w:rPr>
                <w:sz w:val="18"/>
                <w:szCs w:val="18"/>
              </w:rPr>
              <w:t>2</w:t>
            </w:r>
            <w:r w:rsidRPr="001D4C31">
              <w:rPr>
                <w:sz w:val="18"/>
                <w:szCs w:val="18"/>
              </w:rPr>
              <w:t>(</w:t>
            </w:r>
            <w:proofErr w:type="gramStart"/>
            <w:r w:rsidRPr="001D4C31">
              <w:rPr>
                <w:sz w:val="18"/>
                <w:szCs w:val="18"/>
              </w:rPr>
              <w:t>iE,L</w:t>
            </w:r>
            <w:proofErr w:type="gramEnd"/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="005617F6">
              <w:rPr>
                <w:sz w:val="18"/>
                <w:szCs w:val="18"/>
              </w:rPr>
              <w:t>,1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643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</w:t>
            </w:r>
            <w:r w:rsidR="005617F6">
              <w:rPr>
                <w:sz w:val="18"/>
                <w:szCs w:val="18"/>
              </w:rPr>
              <w:t>2</w:t>
            </w:r>
            <w:r w:rsidRPr="001D4C31">
              <w:rPr>
                <w:sz w:val="18"/>
                <w:szCs w:val="18"/>
              </w:rPr>
              <w:t>(</w:t>
            </w:r>
            <w:proofErr w:type="gramStart"/>
            <w:r w:rsidRPr="001D4C31">
              <w:rPr>
                <w:sz w:val="18"/>
                <w:szCs w:val="18"/>
              </w:rPr>
              <w:t>iE,L</w:t>
            </w:r>
            <w:proofErr w:type="gramEnd"/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="005617F6">
              <w:rPr>
                <w:sz w:val="18"/>
                <w:szCs w:val="18"/>
              </w:rPr>
              <w:t>,1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822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</w:t>
            </w:r>
            <w:r w:rsidR="005617F6">
              <w:rPr>
                <w:sz w:val="18"/>
                <w:szCs w:val="18"/>
              </w:rPr>
              <w:t>2</w:t>
            </w:r>
            <w:r w:rsidRPr="001D4C31">
              <w:rPr>
                <w:sz w:val="18"/>
                <w:szCs w:val="18"/>
              </w:rPr>
              <w:t>(</w:t>
            </w:r>
            <w:proofErr w:type="gramStart"/>
            <w:r w:rsidRPr="001D4C31">
              <w:rPr>
                <w:sz w:val="18"/>
                <w:szCs w:val="18"/>
              </w:rPr>
              <w:t>iE,L</w:t>
            </w:r>
            <w:proofErr w:type="gramEnd"/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="005617F6">
              <w:rPr>
                <w:sz w:val="18"/>
                <w:szCs w:val="18"/>
              </w:rPr>
              <w:t>,1</w:t>
            </w:r>
            <w:r w:rsidRPr="001D4C31">
              <w:rPr>
                <w:sz w:val="18"/>
                <w:szCs w:val="18"/>
              </w:rPr>
              <w:t>).sigmaX_min]</w:t>
            </w:r>
          </w:p>
        </w:tc>
        <w:tc>
          <w:tcPr>
            <w:tcW w:w="551" w:type="pct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</w:t>
            </w:r>
            <w:r w:rsidR="005617F6">
              <w:rPr>
                <w:sz w:val="18"/>
                <w:szCs w:val="18"/>
              </w:rPr>
              <w:t>2</w:t>
            </w:r>
            <w:r w:rsidRPr="001D4C31">
              <w:rPr>
                <w:sz w:val="18"/>
                <w:szCs w:val="18"/>
              </w:rPr>
              <w:t>(</w:t>
            </w:r>
            <w:proofErr w:type="gramStart"/>
            <w:r w:rsidRPr="001D4C31">
              <w:rPr>
                <w:sz w:val="18"/>
                <w:szCs w:val="18"/>
              </w:rPr>
              <w:t>iE,L</w:t>
            </w:r>
            <w:proofErr w:type="gramEnd"/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="005617F6">
              <w:rPr>
                <w:sz w:val="18"/>
                <w:szCs w:val="18"/>
              </w:rPr>
              <w:t>,1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</w:tr>
      <w:tr w:rsidR="005617F6" w:rsidRPr="001D4C31" w:rsidTr="00F50A11">
        <w:trPr>
          <w:trHeight w:val="284"/>
          <w:jc w:val="center"/>
        </w:trPr>
        <w:tc>
          <w:tcPr>
            <w:tcW w:w="368" w:type="pct"/>
            <w:vMerge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:rsidR="00813968" w:rsidRPr="001D4C31" w:rsidRDefault="00813968" w:rsidP="00F50A1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611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</w:t>
            </w:r>
            <w:r w:rsidR="005617F6">
              <w:rPr>
                <w:sz w:val="18"/>
                <w:szCs w:val="18"/>
              </w:rPr>
              <w:t>2</w:t>
            </w:r>
            <w:r w:rsidRPr="001D4C31">
              <w:rPr>
                <w:sz w:val="18"/>
                <w:szCs w:val="18"/>
              </w:rPr>
              <w:t>(</w:t>
            </w:r>
            <w:proofErr w:type="gramStart"/>
            <w:r w:rsidRPr="001D4C31">
              <w:rPr>
                <w:sz w:val="18"/>
                <w:szCs w:val="18"/>
              </w:rPr>
              <w:t>iE,R</w:t>
            </w:r>
            <w:proofErr w:type="gramEnd"/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="005617F6">
              <w:rPr>
                <w:sz w:val="18"/>
                <w:szCs w:val="18"/>
              </w:rPr>
              <w:t>,1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948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</w:t>
            </w:r>
            <w:r w:rsidR="005617F6">
              <w:rPr>
                <w:sz w:val="18"/>
                <w:szCs w:val="18"/>
              </w:rPr>
              <w:t>2</w:t>
            </w:r>
            <w:r w:rsidRPr="001D4C31">
              <w:rPr>
                <w:sz w:val="18"/>
                <w:szCs w:val="18"/>
              </w:rPr>
              <w:t>(</w:t>
            </w:r>
            <w:proofErr w:type="gramStart"/>
            <w:r w:rsidRPr="001D4C31">
              <w:rPr>
                <w:sz w:val="18"/>
                <w:szCs w:val="18"/>
              </w:rPr>
              <w:t>iE,R</w:t>
            </w:r>
            <w:proofErr w:type="gramEnd"/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="005617F6">
              <w:rPr>
                <w:sz w:val="18"/>
                <w:szCs w:val="18"/>
              </w:rPr>
              <w:t>,1</w:t>
            </w:r>
            <w:r w:rsidRPr="001D4C31">
              <w:rPr>
                <w:sz w:val="18"/>
                <w:szCs w:val="18"/>
              </w:rPr>
              <w:t>).sigmaX_min]</w:t>
            </w:r>
          </w:p>
        </w:tc>
        <w:tc>
          <w:tcPr>
            <w:tcW w:w="557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</w:t>
            </w:r>
            <w:r w:rsidR="005617F6">
              <w:rPr>
                <w:sz w:val="18"/>
                <w:szCs w:val="18"/>
              </w:rPr>
              <w:t>2</w:t>
            </w:r>
            <w:r w:rsidRPr="001D4C31">
              <w:rPr>
                <w:sz w:val="18"/>
                <w:szCs w:val="18"/>
              </w:rPr>
              <w:t>(</w:t>
            </w:r>
            <w:proofErr w:type="gramStart"/>
            <w:r w:rsidRPr="001D4C31">
              <w:rPr>
                <w:sz w:val="18"/>
                <w:szCs w:val="18"/>
              </w:rPr>
              <w:t>iE,R</w:t>
            </w:r>
            <w:proofErr w:type="gramEnd"/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="005617F6">
              <w:rPr>
                <w:sz w:val="18"/>
                <w:szCs w:val="18"/>
              </w:rPr>
              <w:t>,1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643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</w:t>
            </w:r>
            <w:r w:rsidR="005617F6">
              <w:rPr>
                <w:sz w:val="18"/>
                <w:szCs w:val="18"/>
              </w:rPr>
              <w:t>2</w:t>
            </w:r>
            <w:r w:rsidRPr="001D4C31">
              <w:rPr>
                <w:sz w:val="18"/>
                <w:szCs w:val="18"/>
              </w:rPr>
              <w:t>(</w:t>
            </w:r>
            <w:proofErr w:type="gramStart"/>
            <w:r w:rsidRPr="001D4C31">
              <w:rPr>
                <w:sz w:val="18"/>
                <w:szCs w:val="18"/>
              </w:rPr>
              <w:t>iE,R</w:t>
            </w:r>
            <w:proofErr w:type="gramEnd"/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="005617F6">
              <w:rPr>
                <w:sz w:val="18"/>
                <w:szCs w:val="18"/>
              </w:rPr>
              <w:t>,1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822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</w:t>
            </w:r>
            <w:r w:rsidR="005617F6">
              <w:rPr>
                <w:sz w:val="18"/>
                <w:szCs w:val="18"/>
              </w:rPr>
              <w:t>2</w:t>
            </w:r>
            <w:r w:rsidRPr="001D4C31">
              <w:rPr>
                <w:sz w:val="18"/>
                <w:szCs w:val="18"/>
              </w:rPr>
              <w:t>(</w:t>
            </w:r>
            <w:proofErr w:type="gramStart"/>
            <w:r w:rsidRPr="001D4C31">
              <w:rPr>
                <w:sz w:val="18"/>
                <w:szCs w:val="18"/>
              </w:rPr>
              <w:t>iE,R</w:t>
            </w:r>
            <w:proofErr w:type="gramEnd"/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="005617F6">
              <w:rPr>
                <w:sz w:val="18"/>
                <w:szCs w:val="18"/>
              </w:rPr>
              <w:t>,1</w:t>
            </w:r>
            <w:r w:rsidRPr="001D4C31">
              <w:rPr>
                <w:sz w:val="18"/>
                <w:szCs w:val="18"/>
              </w:rPr>
              <w:t>).sigmaX_min]</w:t>
            </w:r>
          </w:p>
        </w:tc>
        <w:tc>
          <w:tcPr>
            <w:tcW w:w="551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</w:t>
            </w:r>
            <w:r w:rsidR="005617F6">
              <w:rPr>
                <w:sz w:val="18"/>
                <w:szCs w:val="18"/>
              </w:rPr>
              <w:t>2</w:t>
            </w:r>
            <w:r w:rsidRPr="001D4C31">
              <w:rPr>
                <w:sz w:val="18"/>
                <w:szCs w:val="18"/>
              </w:rPr>
              <w:t>(</w:t>
            </w:r>
            <w:proofErr w:type="gramStart"/>
            <w:r w:rsidRPr="001D4C31">
              <w:rPr>
                <w:sz w:val="18"/>
                <w:szCs w:val="18"/>
              </w:rPr>
              <w:t>iE,R</w:t>
            </w:r>
            <w:proofErr w:type="gramEnd"/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="005617F6">
              <w:rPr>
                <w:sz w:val="18"/>
                <w:szCs w:val="18"/>
              </w:rPr>
              <w:t>,1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</w:tr>
    </w:tbl>
    <w:p w:rsidR="00813968" w:rsidRPr="006F309A" w:rsidRDefault="00813968" w:rsidP="00813968">
      <w:pPr>
        <w:pStyle w:val="4"/>
        <w:jc w:val="left"/>
        <w:rPr>
          <w:rFonts w:ascii="宋体" w:eastAsia="宋体" w:hAnsi="宋体"/>
        </w:rPr>
      </w:pPr>
      <w:bookmarkStart w:id="10" w:name="_Toc437874206"/>
      <w:bookmarkEnd w:id="6"/>
      <w:bookmarkEnd w:id="7"/>
      <w:bookmarkEnd w:id="8"/>
      <w:bookmarkEnd w:id="9"/>
      <w:r w:rsidRPr="006F309A">
        <w:rPr>
          <w:rFonts w:ascii="宋体" w:eastAsia="宋体" w:hAnsi="宋体"/>
        </w:rPr>
        <w:t>&lt;A.B</w:t>
      </w:r>
      <w:r w:rsidRPr="006F309A">
        <w:rPr>
          <w:rFonts w:ascii="宋体" w:eastAsia="宋体" w:hAnsi="宋体" w:hint="eastAsia"/>
        </w:rPr>
        <w:t>.C</w:t>
      </w:r>
      <w:r w:rsidRPr="006F309A">
        <w:rPr>
          <w:rFonts w:ascii="宋体" w:eastAsia="宋体" w:hAnsi="宋体"/>
        </w:rPr>
        <w:t>.D&gt;桥面板准永久组合下正截面抗裂验算</w:t>
      </w:r>
      <w:bookmarkEnd w:id="10"/>
    </w:p>
    <w:p w:rsidR="00813968" w:rsidRDefault="00813968" w:rsidP="00813968">
      <w:pPr>
        <w:spacing w:line="360" w:lineRule="auto"/>
        <w:ind w:firstLineChars="200" w:firstLine="480"/>
        <w:rPr>
          <w:rFonts w:ascii="宋体" w:hAnsi="宋体"/>
        </w:rPr>
      </w:pPr>
      <w:r w:rsidRPr="007B3098">
        <w:rPr>
          <w:rFonts w:ascii="宋体" w:hAnsi="宋体" w:hint="eastAsia"/>
        </w:rPr>
        <w:t>根据</w:t>
      </w:r>
      <w:r>
        <w:rPr>
          <w:rFonts w:ascii="宋体" w:hAnsi="宋体" w:hint="eastAsia"/>
        </w:rPr>
        <w:t>《公路钢筋混凝土及预应力混凝土桥涵设计规范》(JTG3362-2018)</w:t>
      </w:r>
      <w:r w:rsidRPr="007B3098">
        <w:rPr>
          <w:rFonts w:ascii="宋体" w:hAnsi="宋体" w:hint="eastAsia"/>
        </w:rPr>
        <w:t>第6.3</w:t>
      </w:r>
      <w:r>
        <w:rPr>
          <w:rFonts w:ascii="宋体" w:hAnsi="宋体" w:hint="eastAsia"/>
        </w:rPr>
        <w:t>.1</w:t>
      </w:r>
      <w:r w:rsidRPr="007B3098">
        <w:rPr>
          <w:rFonts w:ascii="宋体" w:hAnsi="宋体" w:hint="eastAsia"/>
        </w:rPr>
        <w:t>条</w:t>
      </w:r>
      <w:r>
        <w:rPr>
          <w:rFonts w:ascii="宋体" w:hAnsi="宋体" w:hint="eastAsia"/>
        </w:rPr>
        <w:t>第1款</w:t>
      </w:r>
      <w:r w:rsidRPr="007B3098">
        <w:rPr>
          <w:rFonts w:ascii="宋体" w:hAnsi="宋体" w:hint="eastAsia"/>
        </w:rPr>
        <w:t>规定，</w:t>
      </w:r>
      <w:r w:rsidRPr="00C219A6">
        <w:rPr>
          <w:rFonts w:ascii="宋体" w:hAnsi="宋体" w:hint="eastAsia"/>
        </w:rPr>
        <w:t>应对构件正截面混凝土的拉应力进行验算，并应符合下列</w:t>
      </w:r>
      <w:r>
        <w:rPr>
          <w:rFonts w:ascii="宋体" w:hAnsi="宋体" w:hint="eastAsia"/>
        </w:rPr>
        <w:t>要求</w:t>
      </w:r>
      <w:r w:rsidRPr="00C219A6">
        <w:rPr>
          <w:rFonts w:ascii="宋体" w:hAnsi="宋体" w:hint="eastAsia"/>
        </w:rPr>
        <w:t>：</w:t>
      </w:r>
    </w:p>
    <w:p w:rsidR="00813968" w:rsidRPr="00C219A6" w:rsidRDefault="00813968" w:rsidP="00813968">
      <w:pPr>
        <w:spacing w:line="360" w:lineRule="auto"/>
        <w:ind w:left="480"/>
        <w:rPr>
          <w:rFonts w:ascii="宋体" w:hAnsi="宋体"/>
        </w:rPr>
      </w:pPr>
      <w:r>
        <w:rPr>
          <w:rFonts w:ascii="宋体" w:hAnsi="宋体" w:hint="eastAsia"/>
        </w:rPr>
        <w:t>1)</w:t>
      </w:r>
      <w:r w:rsidRPr="00C219A6">
        <w:rPr>
          <w:rFonts w:ascii="宋体" w:hAnsi="宋体" w:hint="eastAsia"/>
        </w:rPr>
        <w:t>全预应力混凝土构件</w:t>
      </w:r>
    </w:p>
    <w:p w:rsidR="00813968" w:rsidRPr="00C219A6" w:rsidRDefault="00813968" w:rsidP="00813968">
      <w:pPr>
        <w:spacing w:line="360" w:lineRule="auto"/>
        <w:ind w:firstLineChars="200" w:firstLine="480"/>
        <w:rPr>
          <w:rFonts w:ascii="宋体" w:hAnsi="宋体"/>
        </w:rPr>
      </w:pPr>
      <w:r w:rsidRPr="00C219A6">
        <w:rPr>
          <w:rFonts w:ascii="宋体" w:hAnsi="宋体" w:hint="eastAsia"/>
        </w:rPr>
        <w:t>预制构件      σ</w:t>
      </w:r>
      <w:r w:rsidRPr="00C219A6">
        <w:rPr>
          <w:rFonts w:ascii="宋体" w:hAnsi="宋体" w:hint="eastAsia"/>
          <w:vertAlign w:val="subscript"/>
        </w:rPr>
        <w:t>st</w:t>
      </w:r>
      <w:r w:rsidRPr="00C219A6">
        <w:rPr>
          <w:rFonts w:ascii="宋体" w:hAnsi="宋体" w:hint="eastAsia"/>
        </w:rPr>
        <w:t>－0.85σ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≤0</w:t>
      </w:r>
    </w:p>
    <w:p w:rsidR="00813968" w:rsidRPr="00C219A6" w:rsidRDefault="00813968" w:rsidP="00813968">
      <w:pPr>
        <w:spacing w:line="360" w:lineRule="auto"/>
        <w:ind w:firstLineChars="200" w:firstLine="480"/>
        <w:rPr>
          <w:rFonts w:ascii="宋体" w:hAnsi="宋体"/>
        </w:rPr>
      </w:pPr>
      <w:r w:rsidRPr="00C219A6">
        <w:rPr>
          <w:rFonts w:ascii="宋体" w:hAnsi="宋体" w:hint="eastAsia"/>
        </w:rPr>
        <w:t>分段浇筑或砂浆接缝的纵向分块构件  σ</w:t>
      </w:r>
      <w:r w:rsidRPr="00C219A6">
        <w:rPr>
          <w:rFonts w:ascii="宋体" w:hAnsi="宋体" w:hint="eastAsia"/>
          <w:vertAlign w:val="subscript"/>
        </w:rPr>
        <w:t>st</w:t>
      </w:r>
      <w:r w:rsidRPr="00C219A6">
        <w:rPr>
          <w:rFonts w:ascii="宋体" w:hAnsi="宋体" w:hint="eastAsia"/>
        </w:rPr>
        <w:t>－0.80σ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≤0</w:t>
      </w:r>
    </w:p>
    <w:p w:rsidR="00813968" w:rsidRPr="00C219A6" w:rsidRDefault="00813968" w:rsidP="00813968">
      <w:pPr>
        <w:spacing w:line="360" w:lineRule="auto"/>
        <w:ind w:left="480"/>
        <w:rPr>
          <w:rFonts w:ascii="宋体" w:hAnsi="宋体"/>
        </w:rPr>
      </w:pPr>
      <w:r>
        <w:rPr>
          <w:rFonts w:ascii="宋体" w:hAnsi="宋体" w:hint="eastAsia"/>
        </w:rPr>
        <w:t>2)</w:t>
      </w:r>
      <w:r w:rsidRPr="00C219A6">
        <w:rPr>
          <w:rFonts w:ascii="宋体" w:hAnsi="宋体" w:hint="eastAsia"/>
        </w:rPr>
        <w:t xml:space="preserve"> A类预应力混凝土构件</w:t>
      </w:r>
    </w:p>
    <w:p w:rsidR="00813968" w:rsidRPr="00C219A6" w:rsidRDefault="00813968" w:rsidP="00813968">
      <w:pPr>
        <w:spacing w:line="360" w:lineRule="auto"/>
        <w:ind w:firstLineChars="200" w:firstLine="480"/>
        <w:rPr>
          <w:rFonts w:ascii="宋体" w:hAnsi="宋体"/>
        </w:rPr>
      </w:pPr>
      <w:r w:rsidRPr="00C219A6">
        <w:rPr>
          <w:rFonts w:ascii="宋体" w:hAnsi="宋体" w:hint="eastAsia"/>
        </w:rPr>
        <w:t xml:space="preserve">      σ</w:t>
      </w:r>
      <w:r w:rsidRPr="00C219A6">
        <w:rPr>
          <w:rFonts w:ascii="宋体" w:hAnsi="宋体" w:hint="eastAsia"/>
          <w:vertAlign w:val="subscript"/>
        </w:rPr>
        <w:t>st</w:t>
      </w:r>
      <w:r w:rsidRPr="00C219A6">
        <w:rPr>
          <w:rFonts w:ascii="宋体" w:hAnsi="宋体" w:hint="eastAsia"/>
        </w:rPr>
        <w:t>－σ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</w:t>
      </w:r>
      <w:r w:rsidRPr="007B3098">
        <w:rPr>
          <w:rFonts w:ascii="宋体" w:hAnsi="宋体" w:hint="eastAsia"/>
        </w:rPr>
        <w:t>0.7f</w:t>
      </w:r>
      <w:r w:rsidRPr="00C219A6">
        <w:rPr>
          <w:rFonts w:ascii="宋体" w:hAnsi="宋体" w:hint="eastAsia"/>
          <w:vertAlign w:val="subscript"/>
        </w:rPr>
        <w:t>tk</w:t>
      </w:r>
    </w:p>
    <w:p w:rsidR="00813968" w:rsidRDefault="00813968" w:rsidP="00A513D4">
      <w:pPr>
        <w:spacing w:beforeLines="50" w:before="163" w:afterLines="50" w:after="163"/>
        <w:ind w:firstLineChars="200" w:firstLine="480"/>
        <w:rPr>
          <w:rFonts w:ascii="Candara" w:hAnsi="Candara"/>
          <w:sz w:val="18"/>
          <w:szCs w:val="15"/>
        </w:rPr>
      </w:pPr>
      <w:r w:rsidRPr="00C219A6">
        <w:rPr>
          <w:rFonts w:ascii="宋体" w:hAnsi="宋体" w:hint="eastAsia"/>
        </w:rPr>
        <w:t xml:space="preserve">      σ</w:t>
      </w:r>
      <w:r>
        <w:rPr>
          <w:rFonts w:ascii="宋体" w:hAnsi="宋体" w:hint="eastAsia"/>
          <w:vertAlign w:val="subscript"/>
        </w:rPr>
        <w:t>l</w:t>
      </w:r>
      <w:r w:rsidRPr="00C219A6">
        <w:rPr>
          <w:rFonts w:ascii="宋体" w:hAnsi="宋体" w:hint="eastAsia"/>
          <w:vertAlign w:val="subscript"/>
        </w:rPr>
        <w:t>t</w:t>
      </w:r>
      <w:r w:rsidRPr="00C219A6">
        <w:rPr>
          <w:rFonts w:ascii="宋体" w:hAnsi="宋体" w:hint="eastAsia"/>
        </w:rPr>
        <w:t>－σ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≤0</w:t>
      </w:r>
    </w:p>
    <w:p w:rsidR="00813968" w:rsidRPr="009154B1" w:rsidRDefault="00813968" w:rsidP="00A513D4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>
        <w:rPr>
          <w:rFonts w:ascii="Candara" w:hAnsi="Candara"/>
          <w:sz w:val="18"/>
          <w:szCs w:val="15"/>
        </w:rPr>
        <w:t>[$QUERY</w:t>
      </w:r>
      <w:r w:rsidRPr="009154B1">
        <w:rPr>
          <w:rFonts w:ascii="Candara" w:hAnsi="Candara"/>
          <w:sz w:val="18"/>
          <w:szCs w:val="15"/>
        </w:rPr>
        <w:t>(</w:t>
      </w:r>
      <w:r w:rsidRPr="009A7FBB">
        <w:rPr>
          <w:rFonts w:ascii="Candara" w:eastAsia="Yu Mincho Demibold" w:hAnsi="Candara" w:hint="eastAsia"/>
          <w:sz w:val="18"/>
          <w:szCs w:val="15"/>
        </w:rPr>
        <w:t>Name=</w:t>
      </w:r>
      <w:r w:rsidRPr="009A7FBB">
        <w:rPr>
          <w:rFonts w:ascii="Candara" w:eastAsia="Yu Mincho Demibold" w:hAnsi="Candara" w:hint="eastAsia"/>
          <w:sz w:val="18"/>
          <w:szCs w:val="15"/>
        </w:rPr>
        <w:t>顶缘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ObjType=</w:t>
      </w:r>
      <w:r w:rsidRPr="009A7FBB">
        <w:rPr>
          <w:rFonts w:ascii="Candara" w:eastAsia="Yu Mincho Demibold" w:hAnsi="Candara"/>
          <w:sz w:val="18"/>
          <w:szCs w:val="15"/>
        </w:rPr>
        <w:t>构件</w:t>
      </w:r>
      <w:r w:rsidRPr="009A7FBB">
        <w:rPr>
          <w:rFonts w:ascii="Candara" w:eastAsia="Yu Mincho Demibold" w:hAnsi="Candara"/>
          <w:sz w:val="18"/>
          <w:szCs w:val="15"/>
        </w:rPr>
        <w:t>;ObjName=ALL;StageType=</w:t>
      </w:r>
      <w:r w:rsidRPr="009A7FBB">
        <w:rPr>
          <w:rFonts w:ascii="Candara" w:eastAsia="Yu Mincho Demibold" w:hAnsi="Candara"/>
          <w:sz w:val="18"/>
          <w:szCs w:val="15"/>
        </w:rPr>
        <w:t>运营阶段</w:t>
      </w:r>
      <w:r w:rsidRPr="009A7FBB">
        <w:rPr>
          <w:rFonts w:ascii="Candara" w:eastAsia="Yu Mincho Demibold" w:hAnsi="Candara"/>
          <w:sz w:val="18"/>
          <w:szCs w:val="15"/>
        </w:rPr>
        <w:t>; ActionType=</w:t>
      </w:r>
      <w:r w:rsidRPr="009A7FBB">
        <w:rPr>
          <w:rFonts w:ascii="Candara" w:eastAsia="Yu Mincho Demibold" w:hAnsi="Candara"/>
          <w:sz w:val="18"/>
          <w:szCs w:val="15"/>
        </w:rPr>
        <w:t>组合工况</w:t>
      </w:r>
      <w:r w:rsidRPr="009A7FBB">
        <w:rPr>
          <w:rFonts w:ascii="Candara" w:eastAsia="Yu Mincho Demibold" w:hAnsi="Candara"/>
          <w:sz w:val="18"/>
          <w:szCs w:val="15"/>
        </w:rPr>
        <w:t>;ActionName= Comb_04a;EffectType=</w:t>
      </w:r>
      <w:r w:rsidRPr="009A7FBB">
        <w:rPr>
          <w:rFonts w:ascii="Candara" w:eastAsia="Yu Mincho Demibold" w:hAnsi="Candara"/>
          <w:sz w:val="18"/>
          <w:szCs w:val="15"/>
        </w:rPr>
        <w:t>主材弹性应力</w:t>
      </w:r>
      <w:r w:rsidRPr="009A7FBB">
        <w:rPr>
          <w:rFonts w:ascii="Candara" w:eastAsia="Yu Mincho Demibold" w:hAnsi="Candara"/>
          <w:sz w:val="18"/>
          <w:szCs w:val="15"/>
        </w:rPr>
        <w:t>;EffectIndex=sigmaX;MaxIndex=MIN_SIGMA_X; UnitScale</w:t>
      </w:r>
      <w:r w:rsidRPr="009A7FBB">
        <w:rPr>
          <w:rFonts w:ascii="Candara" w:eastAsia="Yu Mincho Demibold" w:hAnsi="Candara" w:hint="eastAsia"/>
          <w:sz w:val="18"/>
          <w:szCs w:val="15"/>
        </w:rPr>
        <w:t>=1e-6;</w:t>
      </w:r>
      <w:r w:rsidRPr="009A7FBB">
        <w:rPr>
          <w:rFonts w:ascii="Candara" w:eastAsia="Yu Mincho Demibold" w:hAnsi="Candara"/>
          <w:sz w:val="18"/>
          <w:szCs w:val="15"/>
        </w:rPr>
        <w:t xml:space="preserve">SectionNum </w:t>
      </w:r>
      <w:r w:rsidRPr="009A7FBB">
        <w:rPr>
          <w:rFonts w:ascii="Candara" w:eastAsia="Yu Mincho Demibold" w:hAnsi="Candara" w:hint="eastAsia"/>
          <w:sz w:val="18"/>
          <w:szCs w:val="15"/>
        </w:rPr>
        <w:t>=</w:t>
      </w:r>
      <w:r>
        <w:rPr>
          <w:rFonts w:ascii="Candara" w:eastAsia="Yu Mincho Demibold" w:hAnsi="Candara" w:hint="eastAsia"/>
          <w:sz w:val="18"/>
          <w:szCs w:val="15"/>
        </w:rPr>
        <w:t>SecName2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StressPoint=Stress_TOP;DrawPos=1;GraphType=</w:t>
      </w:r>
      <w:r w:rsidRPr="009A7FBB">
        <w:rPr>
          <w:rFonts w:ascii="Candara" w:eastAsia="Yu Mincho Demibold" w:hAnsi="Candara" w:hint="eastAsia"/>
          <w:sz w:val="18"/>
          <w:szCs w:val="15"/>
        </w:rPr>
        <w:t>折线</w:t>
      </w:r>
      <w:r>
        <w:rPr>
          <w:rFonts w:ascii="Candara" w:eastAsia="Yu Mincho Demibold" w:hAnsi="Candara" w:hint="eastAsia"/>
          <w:sz w:val="18"/>
          <w:szCs w:val="15"/>
        </w:rPr>
        <w:t>云</w:t>
      </w:r>
      <w:r w:rsidRPr="009A7FBB">
        <w:rPr>
          <w:rFonts w:ascii="Candara" w:eastAsia="Yu Mincho Demibold" w:hAnsi="Candara" w:hint="eastAsia"/>
          <w:sz w:val="18"/>
          <w:szCs w:val="15"/>
        </w:rPr>
        <w:t>图</w:t>
      </w:r>
      <w:r w:rsidRPr="009A7FBB">
        <w:rPr>
          <w:rFonts w:ascii="Candara" w:eastAsia="Yu Mincho Demibold" w:hAnsi="Candara" w:hint="eastAsia"/>
          <w:sz w:val="18"/>
          <w:szCs w:val="15"/>
        </w:rPr>
        <w:t>; LineColor=</w:t>
      </w:r>
      <w:r w:rsidRPr="009A7FBB">
        <w:rPr>
          <w:rFonts w:ascii="Candara" w:eastAsia="Yu Mincho Demibold" w:hAnsi="Candara" w:hint="eastAsia"/>
          <w:sz w:val="18"/>
          <w:szCs w:val="15"/>
        </w:rPr>
        <w:t>蓝</w:t>
      </w:r>
      <w:r w:rsidRPr="009A7FBB">
        <w:rPr>
          <w:rFonts w:ascii="Candara" w:eastAsia="Yu Mincho Demibold" w:hAnsi="Candara"/>
          <w:sz w:val="18"/>
          <w:szCs w:val="15"/>
        </w:rPr>
        <w:t>,</w:t>
      </w:r>
      <w:r w:rsidRPr="009A7FBB">
        <w:rPr>
          <w:rFonts w:ascii="Candara" w:eastAsia="Yu Mincho Demibold" w:hAnsi="Candara" w:hint="eastAsia"/>
          <w:sz w:val="18"/>
          <w:szCs w:val="15"/>
        </w:rPr>
        <w:t xml:space="preserve"> Name=</w:t>
      </w:r>
      <w:r w:rsidRPr="009A7FBB">
        <w:rPr>
          <w:rFonts w:ascii="Candara" w:eastAsia="Yu Mincho Demibold" w:hAnsi="Candara" w:hint="eastAsia"/>
          <w:sz w:val="18"/>
          <w:szCs w:val="15"/>
        </w:rPr>
        <w:t>底缘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ObjType=</w:t>
      </w:r>
      <w:r w:rsidRPr="009A7FBB">
        <w:rPr>
          <w:rFonts w:ascii="Candara" w:eastAsia="Yu Mincho Demibold" w:hAnsi="Candara"/>
          <w:sz w:val="18"/>
          <w:szCs w:val="15"/>
        </w:rPr>
        <w:t>构件</w:t>
      </w:r>
      <w:r w:rsidRPr="009A7FBB">
        <w:rPr>
          <w:rFonts w:ascii="Candara" w:eastAsia="Yu Mincho Demibold" w:hAnsi="Candara"/>
          <w:sz w:val="18"/>
          <w:szCs w:val="15"/>
        </w:rPr>
        <w:t>;ObjName=ALL;StageType=</w:t>
      </w:r>
      <w:r w:rsidRPr="009A7FBB">
        <w:rPr>
          <w:rFonts w:ascii="Candara" w:eastAsia="Yu Mincho Demibold" w:hAnsi="Candara"/>
          <w:sz w:val="18"/>
          <w:szCs w:val="15"/>
        </w:rPr>
        <w:t>运营阶段</w:t>
      </w:r>
      <w:r w:rsidRPr="009A7FBB">
        <w:rPr>
          <w:rFonts w:ascii="Candara" w:eastAsia="Yu Mincho Demibold" w:hAnsi="Candara"/>
          <w:sz w:val="18"/>
          <w:szCs w:val="15"/>
        </w:rPr>
        <w:t>;ActionType=</w:t>
      </w:r>
      <w:r w:rsidRPr="009A7FBB">
        <w:rPr>
          <w:rFonts w:ascii="Candara" w:eastAsia="Yu Mincho Demibold" w:hAnsi="Candara"/>
          <w:sz w:val="18"/>
          <w:szCs w:val="15"/>
        </w:rPr>
        <w:t>组合工况</w:t>
      </w:r>
      <w:r w:rsidRPr="009A7FBB">
        <w:rPr>
          <w:rFonts w:ascii="Candara" w:eastAsia="Yu Mincho Demibold" w:hAnsi="Candara"/>
          <w:sz w:val="18"/>
          <w:szCs w:val="15"/>
        </w:rPr>
        <w:t>;ActionName= Comb_04a;EffectType=</w:t>
      </w:r>
      <w:r w:rsidRPr="009A7FBB">
        <w:rPr>
          <w:rFonts w:ascii="Candara" w:eastAsia="Yu Mincho Demibold" w:hAnsi="Candara"/>
          <w:sz w:val="18"/>
          <w:szCs w:val="15"/>
        </w:rPr>
        <w:t>主材弹性应力</w:t>
      </w:r>
      <w:r w:rsidRPr="009A7FBB">
        <w:rPr>
          <w:rFonts w:ascii="Candara" w:eastAsia="Yu Mincho Demibold" w:hAnsi="Candara"/>
          <w:sz w:val="18"/>
          <w:szCs w:val="15"/>
        </w:rPr>
        <w:t>;EffectIndex=sigmaX;MaxIndex=MIN_SIGMA_X; UnitScale</w:t>
      </w:r>
      <w:r w:rsidRPr="009A7FBB">
        <w:rPr>
          <w:rFonts w:ascii="Candara" w:eastAsia="Yu Mincho Demibold" w:hAnsi="Candara" w:hint="eastAsia"/>
          <w:sz w:val="18"/>
          <w:szCs w:val="15"/>
        </w:rPr>
        <w:t>=1e-6;</w:t>
      </w:r>
      <w:r w:rsidRPr="009A7FBB">
        <w:rPr>
          <w:rFonts w:ascii="Candara" w:eastAsia="Yu Mincho Demibold" w:hAnsi="Candara"/>
          <w:sz w:val="18"/>
          <w:szCs w:val="15"/>
        </w:rPr>
        <w:t xml:space="preserve">SectionNum </w:t>
      </w:r>
      <w:r w:rsidRPr="009A7FBB">
        <w:rPr>
          <w:rFonts w:ascii="Candara" w:eastAsia="Yu Mincho Demibold" w:hAnsi="Candara" w:hint="eastAsia"/>
          <w:sz w:val="18"/>
          <w:szCs w:val="15"/>
        </w:rPr>
        <w:t>=</w:t>
      </w:r>
      <w:r>
        <w:rPr>
          <w:rFonts w:ascii="Candara" w:eastAsia="Yu Mincho Demibold" w:hAnsi="Candara" w:hint="eastAsia"/>
          <w:sz w:val="18"/>
          <w:szCs w:val="15"/>
        </w:rPr>
        <w:t>SecName2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StressPoint=Stre</w:t>
      </w:r>
      <w:r w:rsidRPr="009A7FBB">
        <w:rPr>
          <w:rFonts w:ascii="Candara" w:eastAsia="Yu Mincho Demibold" w:hAnsi="Candara" w:hint="eastAsia"/>
          <w:sz w:val="18"/>
          <w:szCs w:val="15"/>
        </w:rPr>
        <w:t>ss</w:t>
      </w:r>
      <w:r w:rsidRPr="009A7FBB">
        <w:rPr>
          <w:rFonts w:ascii="Candara" w:eastAsia="Yu Mincho Demibold" w:hAnsi="Candara"/>
          <w:sz w:val="18"/>
          <w:szCs w:val="15"/>
        </w:rPr>
        <w:t>_BOT;DrawPos=-1</w:t>
      </w:r>
      <w:r w:rsidRPr="009A7FBB">
        <w:rPr>
          <w:rFonts w:ascii="Candara" w:eastAsia="Yu Mincho Demibold" w:hAnsi="Candara" w:hint="eastAsia"/>
          <w:sz w:val="18"/>
          <w:szCs w:val="15"/>
        </w:rPr>
        <w:t>; LineColor=</w:t>
      </w:r>
      <w:r w:rsidRPr="009A7FBB">
        <w:rPr>
          <w:rFonts w:ascii="Candara" w:eastAsia="Yu Mincho Demibold" w:hAnsi="Candara" w:hint="eastAsia"/>
          <w:sz w:val="18"/>
          <w:szCs w:val="15"/>
        </w:rPr>
        <w:t>绿</w:t>
      </w:r>
      <w:r w:rsidRPr="009154B1">
        <w:rPr>
          <w:rFonts w:ascii="Candara" w:hAnsi="Candara"/>
          <w:sz w:val="18"/>
          <w:szCs w:val="15"/>
        </w:rPr>
        <w:t>)$]</w:t>
      </w:r>
    </w:p>
    <w:p w:rsidR="00813968" w:rsidRPr="002C2CF2" w:rsidRDefault="00813968" w:rsidP="00A513D4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准永久组合</w:t>
      </w:r>
      <w:r w:rsidRPr="002C2CF2">
        <w:rPr>
          <w:rFonts w:ascii="宋体" w:hAnsi="宋体"/>
          <w:sz w:val="21"/>
          <w:szCs w:val="21"/>
        </w:rPr>
        <w:t>截面顶缘、底缘拉应力图</w:t>
      </w:r>
    </w:p>
    <w:p w:rsidR="00813968" w:rsidRDefault="00813968" w:rsidP="00A513D4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准永久组合</w:t>
      </w:r>
      <w:r w:rsidRPr="002C2CF2">
        <w:rPr>
          <w:rFonts w:ascii="宋体" w:hAnsi="宋体"/>
          <w:sz w:val="21"/>
          <w:szCs w:val="21"/>
        </w:rPr>
        <w:t>截面顶缘、底缘拉应力表格</w:t>
      </w:r>
    </w:p>
    <w:tbl>
      <w:tblPr>
        <w:tblW w:w="5000" w:type="pct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510"/>
        <w:gridCol w:w="502"/>
        <w:gridCol w:w="1208"/>
        <w:gridCol w:w="1275"/>
        <w:gridCol w:w="1275"/>
        <w:gridCol w:w="1208"/>
        <w:gridCol w:w="1275"/>
        <w:gridCol w:w="1275"/>
      </w:tblGrid>
      <w:tr w:rsidR="00813968" w:rsidRPr="001D4C31" w:rsidTr="00F50A11">
        <w:trPr>
          <w:trHeight w:val="284"/>
          <w:jc w:val="center"/>
        </w:trPr>
        <w:tc>
          <w:tcPr>
            <w:tcW w:w="368" w:type="pct"/>
            <w:vMerge w:val="restar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单</w:t>
            </w:r>
            <w:r w:rsidRPr="001D4C31">
              <w:rPr>
                <w:sz w:val="18"/>
                <w:szCs w:val="18"/>
              </w:rPr>
              <w:lastRenderedPageBreak/>
              <w:t>元</w:t>
            </w:r>
          </w:p>
        </w:tc>
        <w:tc>
          <w:tcPr>
            <w:tcW w:w="501" w:type="pct"/>
            <w:vMerge w:val="restar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lastRenderedPageBreak/>
              <w:t>截</w:t>
            </w:r>
            <w:r w:rsidRPr="001D4C31">
              <w:rPr>
                <w:sz w:val="18"/>
                <w:szCs w:val="18"/>
              </w:rPr>
              <w:lastRenderedPageBreak/>
              <w:t>面</w:t>
            </w:r>
            <w:r w:rsidRPr="001D4C31">
              <w:rPr>
                <w:rFonts w:hint="eastAsia"/>
                <w:sz w:val="18"/>
                <w:szCs w:val="18"/>
              </w:rPr>
              <w:t>位置</w:t>
            </w:r>
          </w:p>
        </w:tc>
        <w:tc>
          <w:tcPr>
            <w:tcW w:w="2116" w:type="pct"/>
            <w:gridSpan w:val="3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lastRenderedPageBreak/>
              <w:t>顶缘</w:t>
            </w:r>
          </w:p>
        </w:tc>
        <w:tc>
          <w:tcPr>
            <w:tcW w:w="2016" w:type="pct"/>
            <w:gridSpan w:val="3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底缘</w:t>
            </w:r>
          </w:p>
        </w:tc>
      </w:tr>
      <w:tr w:rsidR="00813968" w:rsidRPr="001D4C31" w:rsidTr="00F50A11">
        <w:trPr>
          <w:trHeight w:val="598"/>
          <w:jc w:val="center"/>
        </w:trPr>
        <w:tc>
          <w:tcPr>
            <w:tcW w:w="368" w:type="pct"/>
            <w:vMerge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501" w:type="pct"/>
            <w:vMerge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611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应力值</w:t>
            </w:r>
          </w:p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948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容许</w:t>
            </w:r>
            <w:r>
              <w:rPr>
                <w:rFonts w:hint="eastAsia"/>
                <w:sz w:val="18"/>
                <w:szCs w:val="18"/>
              </w:rPr>
              <w:t>值</w:t>
            </w:r>
          </w:p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557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是否</w:t>
            </w:r>
          </w:p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满足</w:t>
            </w:r>
          </w:p>
        </w:tc>
        <w:tc>
          <w:tcPr>
            <w:tcW w:w="643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应力值</w:t>
            </w:r>
          </w:p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822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容许</w:t>
            </w:r>
            <w:r>
              <w:rPr>
                <w:rFonts w:hint="eastAsia"/>
                <w:sz w:val="18"/>
                <w:szCs w:val="18"/>
              </w:rPr>
              <w:t>值</w:t>
            </w:r>
          </w:p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551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是否</w:t>
            </w:r>
          </w:p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满足</w:t>
            </w:r>
          </w:p>
        </w:tc>
      </w:tr>
      <w:tr w:rsidR="00813968" w:rsidRPr="000438E0" w:rsidTr="00F50A11">
        <w:trPr>
          <w:trHeight w:val="284"/>
          <w:jc w:val="center"/>
        </w:trPr>
        <w:tc>
          <w:tcPr>
            <w:tcW w:w="368" w:type="pct"/>
            <w:vMerge w:val="restar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[IELEMENT(&amp;iE</w:t>
            </w:r>
            <w:r w:rsidRPr="001D4C31">
              <w:rPr>
                <w:rFonts w:hint="eastAsia"/>
                <w:sz w:val="18"/>
                <w:szCs w:val="18"/>
              </w:rPr>
              <w:t>(运营阶段,</w:t>
            </w:r>
            <w:r w:rsidRPr="001D4C31">
              <w:rPr>
                <w:sz w:val="18"/>
                <w:szCs w:val="18"/>
              </w:rPr>
              <w:t>0,</w:t>
            </w:r>
            <w:r>
              <w:rPr>
                <w:rFonts w:hint="eastAsia"/>
                <w:sz w:val="16"/>
                <w:szCs w:val="16"/>
              </w:rPr>
              <w:t>E_OUT</w:t>
            </w:r>
            <w:r w:rsidRPr="001D4C31">
              <w:rPr>
                <w:sz w:val="18"/>
                <w:szCs w:val="18"/>
              </w:rPr>
              <w:t>)&amp;).Num]</w:t>
            </w:r>
          </w:p>
        </w:tc>
        <w:tc>
          <w:tcPr>
            <w:tcW w:w="501" w:type="pct"/>
            <w:vAlign w:val="center"/>
          </w:tcPr>
          <w:p w:rsidR="00813968" w:rsidRPr="001D4C31" w:rsidRDefault="00813968" w:rsidP="00F50A1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611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Comb_04a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948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Comb_04a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).sigmaX_m</w:t>
            </w:r>
            <w:r w:rsidR="000941EF">
              <w:rPr>
                <w:sz w:val="18"/>
                <w:szCs w:val="18"/>
              </w:rPr>
              <w:t>in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557" w:type="pct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Comb_04a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643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Comb_04a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822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Comb_04a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).sigmaX_m</w:t>
            </w:r>
            <w:r>
              <w:rPr>
                <w:sz w:val="18"/>
                <w:szCs w:val="18"/>
              </w:rPr>
              <w:t>in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551" w:type="pct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Comb_04a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</w:tr>
      <w:tr w:rsidR="00813968" w:rsidRPr="001D4C31" w:rsidTr="00F50A11">
        <w:trPr>
          <w:trHeight w:val="284"/>
          <w:jc w:val="center"/>
        </w:trPr>
        <w:tc>
          <w:tcPr>
            <w:tcW w:w="368" w:type="pct"/>
            <w:vMerge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:rsidR="00813968" w:rsidRPr="001D4C31" w:rsidRDefault="00813968" w:rsidP="00F50A1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611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Comb_04a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948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Comb_04a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).sigmaX_m</w:t>
            </w:r>
            <w:r w:rsidR="000941EF">
              <w:rPr>
                <w:sz w:val="18"/>
                <w:szCs w:val="18"/>
              </w:rPr>
              <w:t>in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557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Comb_04a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643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Comb_04a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822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Comb_04a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).sigmaX_m</w:t>
            </w:r>
            <w:r>
              <w:rPr>
                <w:sz w:val="18"/>
                <w:szCs w:val="18"/>
              </w:rPr>
              <w:t>in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551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Comb_04a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</w:tr>
    </w:tbl>
    <w:p w:rsidR="00813968" w:rsidRPr="006F309A" w:rsidRDefault="00813968" w:rsidP="00813968">
      <w:pPr>
        <w:pStyle w:val="4"/>
        <w:jc w:val="left"/>
        <w:rPr>
          <w:rFonts w:ascii="宋体" w:eastAsia="宋体" w:hAnsi="宋体"/>
        </w:rPr>
      </w:pPr>
      <w:bookmarkStart w:id="11" w:name="_Toc437874212"/>
      <w:r w:rsidRPr="006F309A">
        <w:rPr>
          <w:rFonts w:ascii="宋体" w:eastAsia="宋体" w:hAnsi="宋体"/>
        </w:rPr>
        <w:t>&lt;A.B</w:t>
      </w:r>
      <w:r w:rsidRPr="006F309A">
        <w:rPr>
          <w:rFonts w:ascii="宋体" w:eastAsia="宋体" w:hAnsi="宋体" w:hint="eastAsia"/>
        </w:rPr>
        <w:t>.C</w:t>
      </w:r>
      <w:r w:rsidRPr="006F309A">
        <w:rPr>
          <w:rFonts w:ascii="宋体" w:eastAsia="宋体" w:hAnsi="宋体"/>
        </w:rPr>
        <w:t>.D&gt;桥面板标准值组合下法向正应力</w:t>
      </w:r>
      <w:bookmarkEnd w:id="11"/>
    </w:p>
    <w:p w:rsidR="00813968" w:rsidRPr="00701D99" w:rsidRDefault="00813968" w:rsidP="00813968">
      <w:pPr>
        <w:spacing w:line="360" w:lineRule="auto"/>
        <w:ind w:firstLineChars="200" w:firstLine="480"/>
        <w:rPr>
          <w:rFonts w:ascii="宋体" w:hAnsi="宋体"/>
        </w:rPr>
      </w:pPr>
      <w:r w:rsidRPr="007B3098">
        <w:rPr>
          <w:rFonts w:ascii="宋体" w:hAnsi="宋体" w:hint="eastAsia"/>
        </w:rPr>
        <w:t>根据</w:t>
      </w:r>
      <w:r>
        <w:rPr>
          <w:rFonts w:ascii="宋体" w:hAnsi="宋体" w:hint="eastAsia"/>
        </w:rPr>
        <w:t>《公路钢筋混凝土及预应力混凝土桥涵设计规范》(JTG3362-2018)</w:t>
      </w:r>
      <w:r w:rsidRPr="007B3098">
        <w:rPr>
          <w:rFonts w:ascii="宋体" w:hAnsi="宋体" w:hint="eastAsia"/>
        </w:rPr>
        <w:t>第</w:t>
      </w:r>
      <w:r>
        <w:rPr>
          <w:rFonts w:ascii="宋体" w:hAnsi="宋体" w:hint="eastAsia"/>
        </w:rPr>
        <w:t>7.1.5</w:t>
      </w:r>
      <w:r w:rsidRPr="007B3098">
        <w:rPr>
          <w:rFonts w:ascii="宋体" w:hAnsi="宋体" w:hint="eastAsia"/>
        </w:rPr>
        <w:t>条</w:t>
      </w:r>
      <w:r>
        <w:rPr>
          <w:rFonts w:ascii="宋体" w:hAnsi="宋体" w:hint="eastAsia"/>
        </w:rPr>
        <w:t>第1款</w:t>
      </w:r>
      <w:r w:rsidRPr="007B3098">
        <w:rPr>
          <w:rFonts w:ascii="宋体" w:hAnsi="宋体" w:hint="eastAsia"/>
        </w:rPr>
        <w:t>规定，</w:t>
      </w:r>
      <w:r w:rsidRPr="000A4289">
        <w:rPr>
          <w:rFonts w:ascii="宋体" w:hAnsi="宋体" w:hint="eastAsia"/>
        </w:rPr>
        <w:t>使用阶段预应力</w:t>
      </w:r>
      <w:proofErr w:type="gramStart"/>
      <w:r w:rsidRPr="000A4289">
        <w:rPr>
          <w:rFonts w:ascii="宋体" w:hAnsi="宋体" w:hint="eastAsia"/>
        </w:rPr>
        <w:t>混凝土受弯构件</w:t>
      </w:r>
      <w:proofErr w:type="gramEnd"/>
      <w:r w:rsidRPr="000A4289">
        <w:rPr>
          <w:rFonts w:ascii="宋体" w:hAnsi="宋体" w:hint="eastAsia"/>
        </w:rPr>
        <w:t>正截面混凝土的</w:t>
      </w:r>
      <w:r>
        <w:rPr>
          <w:rFonts w:ascii="宋体" w:hAnsi="宋体" w:hint="eastAsia"/>
        </w:rPr>
        <w:t>最大</w:t>
      </w:r>
      <w:r w:rsidRPr="000A4289">
        <w:rPr>
          <w:rFonts w:ascii="宋体" w:hAnsi="宋体" w:hint="eastAsia"/>
        </w:rPr>
        <w:t>压应力，应符合下列规定：</w:t>
      </w:r>
    </w:p>
    <w:p w:rsidR="00813968" w:rsidRDefault="00813968" w:rsidP="00813968">
      <w:pPr>
        <w:spacing w:line="360" w:lineRule="auto"/>
        <w:ind w:firstLineChars="200" w:firstLine="480"/>
        <w:rPr>
          <w:rFonts w:ascii="宋体" w:hAnsi="宋体"/>
        </w:rPr>
      </w:pPr>
      <w:r w:rsidRPr="000A4289">
        <w:rPr>
          <w:rFonts w:ascii="宋体" w:hAnsi="宋体" w:hint="eastAsia"/>
        </w:rPr>
        <w:t>未开裂构件    σ</w:t>
      </w:r>
      <w:r w:rsidRPr="000A4289">
        <w:rPr>
          <w:rFonts w:ascii="宋体" w:hAnsi="宋体" w:hint="eastAsia"/>
          <w:vertAlign w:val="subscript"/>
        </w:rPr>
        <w:t>kc</w:t>
      </w:r>
      <w:r w:rsidRPr="000A4289">
        <w:rPr>
          <w:rFonts w:ascii="宋体" w:hAnsi="宋体" w:hint="eastAsia"/>
        </w:rPr>
        <w:t>+σ</w:t>
      </w:r>
      <w:r w:rsidRPr="000A4289">
        <w:rPr>
          <w:rFonts w:ascii="宋体" w:hAnsi="宋体" w:hint="eastAsia"/>
          <w:vertAlign w:val="subscript"/>
        </w:rPr>
        <w:t>pt</w:t>
      </w:r>
      <w:r w:rsidRPr="000A4289">
        <w:rPr>
          <w:rFonts w:ascii="宋体" w:hAnsi="宋体" w:hint="eastAsia"/>
        </w:rPr>
        <w:t>≤0.5f</w:t>
      </w:r>
      <w:r w:rsidRPr="000A4289">
        <w:rPr>
          <w:rFonts w:ascii="宋体" w:hAnsi="宋体" w:hint="eastAsia"/>
          <w:vertAlign w:val="subscript"/>
        </w:rPr>
        <w:t>ck</w:t>
      </w:r>
    </w:p>
    <w:p w:rsidR="00813968" w:rsidRPr="00C219A6" w:rsidRDefault="00813968" w:rsidP="00813968">
      <w:pPr>
        <w:spacing w:line="360" w:lineRule="auto"/>
        <w:ind w:firstLineChars="200" w:firstLine="480"/>
        <w:rPr>
          <w:rFonts w:ascii="宋体" w:hAnsi="宋体"/>
        </w:rPr>
      </w:pPr>
      <w:r w:rsidRPr="000A4289">
        <w:rPr>
          <w:rFonts w:ascii="宋体" w:hAnsi="宋体" w:hint="eastAsia"/>
        </w:rPr>
        <w:t>允许开裂构件  σ</w:t>
      </w:r>
      <w:r w:rsidRPr="000A4289">
        <w:rPr>
          <w:rFonts w:ascii="宋体" w:hAnsi="宋体" w:hint="eastAsia"/>
          <w:vertAlign w:val="subscript"/>
        </w:rPr>
        <w:t>cc</w:t>
      </w:r>
      <w:r w:rsidRPr="000A4289">
        <w:rPr>
          <w:rFonts w:ascii="宋体" w:hAnsi="宋体" w:hint="eastAsia"/>
        </w:rPr>
        <w:t>≤0.5f</w:t>
      </w:r>
      <w:r w:rsidRPr="000A4289">
        <w:rPr>
          <w:rFonts w:ascii="宋体" w:hAnsi="宋体" w:hint="eastAsia"/>
          <w:vertAlign w:val="subscript"/>
        </w:rPr>
        <w:t>ck</w:t>
      </w:r>
    </w:p>
    <w:p w:rsidR="00813968" w:rsidRPr="009154B1" w:rsidRDefault="00813968" w:rsidP="00A513D4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9154B1">
        <w:rPr>
          <w:rFonts w:ascii="Candara" w:hAnsi="Candara"/>
          <w:sz w:val="18"/>
          <w:szCs w:val="15"/>
        </w:rPr>
        <w:t>[$</w:t>
      </w:r>
      <w:r>
        <w:rPr>
          <w:rFonts w:ascii="Candara" w:hAnsi="Candara"/>
          <w:sz w:val="18"/>
          <w:szCs w:val="15"/>
        </w:rPr>
        <w:t>QUERY</w:t>
      </w:r>
      <w:r w:rsidRPr="009154B1">
        <w:rPr>
          <w:rFonts w:ascii="Candara" w:hAnsi="Candara"/>
          <w:sz w:val="18"/>
          <w:szCs w:val="15"/>
        </w:rPr>
        <w:t>(</w:t>
      </w:r>
      <w:r w:rsidRPr="009A7FBB">
        <w:rPr>
          <w:rFonts w:ascii="Candara" w:eastAsia="Yu Mincho Demibold" w:hAnsi="Candara" w:hint="eastAsia"/>
          <w:sz w:val="18"/>
          <w:szCs w:val="15"/>
        </w:rPr>
        <w:t>Name=</w:t>
      </w:r>
      <w:r w:rsidRPr="009A7FBB">
        <w:rPr>
          <w:rFonts w:ascii="Candara" w:eastAsia="Yu Mincho Demibold" w:hAnsi="Candara" w:hint="eastAsia"/>
          <w:sz w:val="18"/>
          <w:szCs w:val="15"/>
        </w:rPr>
        <w:t>顶缘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ObjType=</w:t>
      </w:r>
      <w:r w:rsidRPr="009A7FBB">
        <w:rPr>
          <w:rFonts w:ascii="Candara" w:eastAsia="Yu Mincho Demibold" w:hAnsi="Candara"/>
          <w:sz w:val="18"/>
          <w:szCs w:val="15"/>
        </w:rPr>
        <w:t>构件</w:t>
      </w:r>
      <w:r w:rsidRPr="009A7FBB">
        <w:rPr>
          <w:rFonts w:ascii="Candara" w:eastAsia="Yu Mincho Demibold" w:hAnsi="Candara"/>
          <w:sz w:val="18"/>
          <w:szCs w:val="15"/>
        </w:rPr>
        <w:t>;ObjName=ALL;StageType=</w:t>
      </w:r>
      <w:r w:rsidRPr="009A7FBB">
        <w:rPr>
          <w:rFonts w:ascii="Candara" w:eastAsia="Yu Mincho Demibold" w:hAnsi="Candara"/>
          <w:sz w:val="18"/>
          <w:szCs w:val="15"/>
        </w:rPr>
        <w:t>运营阶段</w:t>
      </w:r>
      <w:r w:rsidRPr="009A7FBB">
        <w:rPr>
          <w:rFonts w:ascii="Candara" w:eastAsia="Yu Mincho Demibold" w:hAnsi="Candara"/>
          <w:sz w:val="18"/>
          <w:szCs w:val="15"/>
        </w:rPr>
        <w:t>; ActionType=</w:t>
      </w:r>
      <w:r w:rsidRPr="009A7FBB">
        <w:rPr>
          <w:rFonts w:ascii="Candara" w:eastAsia="Yu Mincho Demibold" w:hAnsi="Candara"/>
          <w:sz w:val="18"/>
          <w:szCs w:val="15"/>
        </w:rPr>
        <w:t>组合工况</w:t>
      </w:r>
      <w:r w:rsidRPr="009A7FBB">
        <w:rPr>
          <w:rFonts w:ascii="Candara" w:eastAsia="Yu Mincho Demibold" w:hAnsi="Candara"/>
          <w:sz w:val="18"/>
          <w:szCs w:val="15"/>
        </w:rPr>
        <w:t>;ActionName= Comb_0</w:t>
      </w:r>
      <w:r w:rsidRPr="009A7FBB">
        <w:rPr>
          <w:rFonts w:ascii="Candara" w:eastAsia="Yu Mincho Demibold" w:hAnsi="Candara" w:hint="eastAsia"/>
          <w:sz w:val="18"/>
          <w:szCs w:val="15"/>
        </w:rPr>
        <w:t>50</w:t>
      </w:r>
      <w:r w:rsidRPr="009A7FBB">
        <w:rPr>
          <w:rFonts w:ascii="Candara" w:eastAsia="Yu Mincho Demibold" w:hAnsi="Candara"/>
          <w:sz w:val="18"/>
          <w:szCs w:val="15"/>
        </w:rPr>
        <w:t>;EffectType=</w:t>
      </w:r>
      <w:r w:rsidRPr="009A7FBB">
        <w:rPr>
          <w:rFonts w:ascii="Candara" w:eastAsia="Yu Mincho Demibold" w:hAnsi="Candara"/>
          <w:sz w:val="18"/>
          <w:szCs w:val="15"/>
        </w:rPr>
        <w:t>主材弹性应力</w:t>
      </w:r>
      <w:r w:rsidRPr="009A7FBB">
        <w:rPr>
          <w:rFonts w:ascii="Candara" w:eastAsia="Yu Mincho Demibold" w:hAnsi="Candara"/>
          <w:sz w:val="18"/>
          <w:szCs w:val="15"/>
        </w:rPr>
        <w:t>;EffectIndex=sigmaX;MaxIndex=M</w:t>
      </w:r>
      <w:r w:rsidRPr="009A7FBB">
        <w:rPr>
          <w:rFonts w:ascii="Candara" w:eastAsia="Yu Mincho Demibold" w:hAnsi="Candara" w:hint="eastAsia"/>
          <w:sz w:val="18"/>
          <w:szCs w:val="15"/>
        </w:rPr>
        <w:t>AX</w:t>
      </w:r>
      <w:r w:rsidRPr="009A7FBB">
        <w:rPr>
          <w:rFonts w:ascii="Candara" w:eastAsia="Yu Mincho Demibold" w:hAnsi="Candara"/>
          <w:sz w:val="18"/>
          <w:szCs w:val="15"/>
        </w:rPr>
        <w:t>_SIGMA_X; UnitScale</w:t>
      </w:r>
      <w:r w:rsidRPr="009A7FBB">
        <w:rPr>
          <w:rFonts w:ascii="Candara" w:eastAsia="Yu Mincho Demibold" w:hAnsi="Candara" w:hint="eastAsia"/>
          <w:sz w:val="18"/>
          <w:szCs w:val="15"/>
        </w:rPr>
        <w:t>=1e-6;</w:t>
      </w:r>
      <w:r w:rsidRPr="009A7FBB">
        <w:rPr>
          <w:rFonts w:ascii="Candara" w:eastAsia="Yu Mincho Demibold" w:hAnsi="Candara"/>
          <w:sz w:val="18"/>
          <w:szCs w:val="15"/>
        </w:rPr>
        <w:t xml:space="preserve">SectionNum </w:t>
      </w:r>
      <w:r w:rsidRPr="009A7FBB">
        <w:rPr>
          <w:rFonts w:ascii="Candara" w:eastAsia="Yu Mincho Demibold" w:hAnsi="Candara" w:hint="eastAsia"/>
          <w:sz w:val="18"/>
          <w:szCs w:val="15"/>
        </w:rPr>
        <w:t>=</w:t>
      </w:r>
      <w:r>
        <w:rPr>
          <w:rFonts w:ascii="Candara" w:eastAsia="Yu Mincho Demibold" w:hAnsi="Candara" w:hint="eastAsia"/>
          <w:sz w:val="18"/>
          <w:szCs w:val="15"/>
        </w:rPr>
        <w:t>SecName2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StressPoint=Stress_TOP;DrawPos=1;GraphType=</w:t>
      </w:r>
      <w:r w:rsidRPr="009A7FBB">
        <w:rPr>
          <w:rFonts w:ascii="Candara" w:eastAsia="Yu Mincho Demibold" w:hAnsi="Candara" w:hint="eastAsia"/>
          <w:sz w:val="18"/>
          <w:szCs w:val="15"/>
        </w:rPr>
        <w:t>折线</w:t>
      </w:r>
      <w:r>
        <w:rPr>
          <w:rFonts w:ascii="Candara" w:eastAsia="Yu Mincho Demibold" w:hAnsi="Candara" w:hint="eastAsia"/>
          <w:sz w:val="18"/>
          <w:szCs w:val="15"/>
        </w:rPr>
        <w:t>云</w:t>
      </w:r>
      <w:r w:rsidRPr="009A7FBB">
        <w:rPr>
          <w:rFonts w:ascii="Candara" w:eastAsia="Yu Mincho Demibold" w:hAnsi="Candara" w:hint="eastAsia"/>
          <w:sz w:val="18"/>
          <w:szCs w:val="15"/>
        </w:rPr>
        <w:t>图</w:t>
      </w:r>
      <w:r w:rsidRPr="009A7FBB">
        <w:rPr>
          <w:rFonts w:ascii="Candara" w:eastAsia="Yu Mincho Demibold" w:hAnsi="Candara" w:hint="eastAsia"/>
          <w:sz w:val="18"/>
          <w:szCs w:val="15"/>
        </w:rPr>
        <w:t>; LineColor=</w:t>
      </w:r>
      <w:r w:rsidRPr="009A7FBB">
        <w:rPr>
          <w:rFonts w:ascii="Candara" w:eastAsia="Yu Mincho Demibold" w:hAnsi="Candara" w:hint="eastAsia"/>
          <w:sz w:val="18"/>
          <w:szCs w:val="15"/>
        </w:rPr>
        <w:t>蓝</w:t>
      </w:r>
      <w:r w:rsidRPr="009A7FBB">
        <w:rPr>
          <w:rFonts w:ascii="Candara" w:eastAsia="Yu Mincho Demibold" w:hAnsi="Candara"/>
          <w:sz w:val="18"/>
          <w:szCs w:val="15"/>
        </w:rPr>
        <w:t>,</w:t>
      </w:r>
      <w:r w:rsidRPr="009A7FBB">
        <w:rPr>
          <w:rFonts w:ascii="Candara" w:eastAsia="Yu Mincho Demibold" w:hAnsi="Candara" w:hint="eastAsia"/>
          <w:sz w:val="18"/>
          <w:szCs w:val="15"/>
        </w:rPr>
        <w:t xml:space="preserve"> Name=</w:t>
      </w:r>
      <w:r w:rsidRPr="009A7FBB">
        <w:rPr>
          <w:rFonts w:ascii="Candara" w:eastAsia="Yu Mincho Demibold" w:hAnsi="Candara" w:hint="eastAsia"/>
          <w:sz w:val="18"/>
          <w:szCs w:val="15"/>
        </w:rPr>
        <w:t>底缘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ObjType=</w:t>
      </w:r>
      <w:r w:rsidRPr="009A7FBB">
        <w:rPr>
          <w:rFonts w:ascii="Candara" w:eastAsia="Yu Mincho Demibold" w:hAnsi="Candara"/>
          <w:sz w:val="18"/>
          <w:szCs w:val="15"/>
        </w:rPr>
        <w:t>构件</w:t>
      </w:r>
      <w:r w:rsidRPr="009A7FBB">
        <w:rPr>
          <w:rFonts w:ascii="Candara" w:eastAsia="Yu Mincho Demibold" w:hAnsi="Candara"/>
          <w:sz w:val="18"/>
          <w:szCs w:val="15"/>
        </w:rPr>
        <w:t>;ObjName=ALL;StageType=</w:t>
      </w:r>
      <w:r w:rsidRPr="009A7FBB">
        <w:rPr>
          <w:rFonts w:ascii="Candara" w:eastAsia="Yu Mincho Demibold" w:hAnsi="Candara"/>
          <w:sz w:val="18"/>
          <w:szCs w:val="15"/>
        </w:rPr>
        <w:t>运营阶段</w:t>
      </w:r>
      <w:r w:rsidRPr="009A7FBB">
        <w:rPr>
          <w:rFonts w:ascii="Candara" w:eastAsia="Yu Mincho Demibold" w:hAnsi="Candara"/>
          <w:sz w:val="18"/>
          <w:szCs w:val="15"/>
        </w:rPr>
        <w:t>;ActionType=</w:t>
      </w:r>
      <w:r w:rsidRPr="009A7FBB">
        <w:rPr>
          <w:rFonts w:ascii="Candara" w:eastAsia="Yu Mincho Demibold" w:hAnsi="Candara"/>
          <w:sz w:val="18"/>
          <w:szCs w:val="15"/>
        </w:rPr>
        <w:t>组合工况</w:t>
      </w:r>
      <w:r w:rsidRPr="009A7FBB">
        <w:rPr>
          <w:rFonts w:ascii="Candara" w:eastAsia="Yu Mincho Demibold" w:hAnsi="Candara"/>
          <w:sz w:val="18"/>
          <w:szCs w:val="15"/>
        </w:rPr>
        <w:t>;ActionName= Comb_0</w:t>
      </w:r>
      <w:r w:rsidRPr="009A7FBB">
        <w:rPr>
          <w:rFonts w:ascii="Candara" w:eastAsia="Yu Mincho Demibold" w:hAnsi="Candara" w:hint="eastAsia"/>
          <w:sz w:val="18"/>
          <w:szCs w:val="15"/>
        </w:rPr>
        <w:t>50</w:t>
      </w:r>
      <w:r w:rsidRPr="009A7FBB">
        <w:rPr>
          <w:rFonts w:ascii="Candara" w:eastAsia="Yu Mincho Demibold" w:hAnsi="Candara"/>
          <w:sz w:val="18"/>
          <w:szCs w:val="15"/>
        </w:rPr>
        <w:t>;EffectType=</w:t>
      </w:r>
      <w:r w:rsidRPr="009A7FBB">
        <w:rPr>
          <w:rFonts w:ascii="Candara" w:eastAsia="Yu Mincho Demibold" w:hAnsi="Candara"/>
          <w:sz w:val="18"/>
          <w:szCs w:val="15"/>
        </w:rPr>
        <w:t>主材弹性应力</w:t>
      </w:r>
      <w:r w:rsidRPr="009A7FBB">
        <w:rPr>
          <w:rFonts w:ascii="Candara" w:eastAsia="Yu Mincho Demibold" w:hAnsi="Candara"/>
          <w:sz w:val="18"/>
          <w:szCs w:val="15"/>
        </w:rPr>
        <w:t>;EffectIndex=sigmaX;MaxIndex=M</w:t>
      </w:r>
      <w:r w:rsidRPr="009A7FBB">
        <w:rPr>
          <w:rFonts w:ascii="Candara" w:eastAsia="Yu Mincho Demibold" w:hAnsi="Candara" w:hint="eastAsia"/>
          <w:sz w:val="18"/>
          <w:szCs w:val="15"/>
        </w:rPr>
        <w:t>AX</w:t>
      </w:r>
      <w:r w:rsidRPr="009A7FBB">
        <w:rPr>
          <w:rFonts w:ascii="Candara" w:eastAsia="Yu Mincho Demibold" w:hAnsi="Candara"/>
          <w:sz w:val="18"/>
          <w:szCs w:val="15"/>
        </w:rPr>
        <w:t>_SIGMA_X; UnitScale</w:t>
      </w:r>
      <w:r w:rsidRPr="009A7FBB">
        <w:rPr>
          <w:rFonts w:ascii="Candara" w:eastAsia="Yu Mincho Demibold" w:hAnsi="Candara" w:hint="eastAsia"/>
          <w:sz w:val="18"/>
          <w:szCs w:val="15"/>
        </w:rPr>
        <w:t>=1e-6;</w:t>
      </w:r>
      <w:r w:rsidRPr="009A7FBB">
        <w:rPr>
          <w:rFonts w:ascii="Candara" w:eastAsia="Yu Mincho Demibold" w:hAnsi="Candara"/>
          <w:sz w:val="18"/>
          <w:szCs w:val="15"/>
        </w:rPr>
        <w:t xml:space="preserve">SectionNum </w:t>
      </w:r>
      <w:r w:rsidRPr="009A7FBB">
        <w:rPr>
          <w:rFonts w:ascii="Candara" w:eastAsia="Yu Mincho Demibold" w:hAnsi="Candara" w:hint="eastAsia"/>
          <w:sz w:val="18"/>
          <w:szCs w:val="15"/>
        </w:rPr>
        <w:t>=</w:t>
      </w:r>
      <w:r>
        <w:rPr>
          <w:rFonts w:ascii="Candara" w:eastAsia="Yu Mincho Demibold" w:hAnsi="Candara" w:hint="eastAsia"/>
          <w:sz w:val="18"/>
          <w:szCs w:val="15"/>
        </w:rPr>
        <w:t>SecName2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StressPoint=Stre</w:t>
      </w:r>
      <w:r w:rsidRPr="009A7FBB">
        <w:rPr>
          <w:rFonts w:ascii="Candara" w:eastAsia="Yu Mincho Demibold" w:hAnsi="Candara" w:hint="eastAsia"/>
          <w:sz w:val="18"/>
          <w:szCs w:val="15"/>
        </w:rPr>
        <w:t>ss</w:t>
      </w:r>
      <w:r w:rsidRPr="009A7FBB">
        <w:rPr>
          <w:rFonts w:ascii="Candara" w:eastAsia="Yu Mincho Demibold" w:hAnsi="Candara"/>
          <w:sz w:val="18"/>
          <w:szCs w:val="15"/>
        </w:rPr>
        <w:t>_BOT;DrawPos=-1</w:t>
      </w:r>
      <w:r w:rsidRPr="009A7FBB">
        <w:rPr>
          <w:rFonts w:ascii="Candara" w:eastAsia="Yu Mincho Demibold" w:hAnsi="Candara" w:hint="eastAsia"/>
          <w:sz w:val="18"/>
          <w:szCs w:val="15"/>
        </w:rPr>
        <w:t>; LineColor=</w:t>
      </w:r>
      <w:r w:rsidRPr="009A7FBB">
        <w:rPr>
          <w:rFonts w:ascii="Candara" w:eastAsia="Yu Mincho Demibold" w:hAnsi="Candara" w:hint="eastAsia"/>
          <w:sz w:val="18"/>
          <w:szCs w:val="15"/>
        </w:rPr>
        <w:t>绿</w:t>
      </w:r>
      <w:r w:rsidRPr="009154B1">
        <w:rPr>
          <w:rFonts w:ascii="Candara" w:hAnsi="Candara"/>
          <w:sz w:val="18"/>
          <w:szCs w:val="15"/>
        </w:rPr>
        <w:t>)$]</w:t>
      </w:r>
    </w:p>
    <w:p w:rsidR="00813968" w:rsidRPr="002C2CF2" w:rsidRDefault="00813968" w:rsidP="00A513D4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标准组合截面顶缘、底缘压应力图</w:t>
      </w:r>
    </w:p>
    <w:p w:rsidR="00813968" w:rsidRDefault="00813968" w:rsidP="00A513D4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标准组合截面顶缘、底缘压应力表格</w:t>
      </w:r>
    </w:p>
    <w:tbl>
      <w:tblPr>
        <w:tblW w:w="5000" w:type="pct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510"/>
        <w:gridCol w:w="502"/>
        <w:gridCol w:w="1208"/>
        <w:gridCol w:w="1275"/>
        <w:gridCol w:w="1275"/>
        <w:gridCol w:w="1208"/>
        <w:gridCol w:w="1275"/>
        <w:gridCol w:w="1275"/>
      </w:tblGrid>
      <w:tr w:rsidR="00813968" w:rsidRPr="001D4C31" w:rsidTr="00F50A11">
        <w:trPr>
          <w:trHeight w:val="284"/>
          <w:jc w:val="center"/>
        </w:trPr>
        <w:tc>
          <w:tcPr>
            <w:tcW w:w="368" w:type="pct"/>
            <w:vMerge w:val="restar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单元</w:t>
            </w:r>
          </w:p>
        </w:tc>
        <w:tc>
          <w:tcPr>
            <w:tcW w:w="501" w:type="pct"/>
            <w:vMerge w:val="restar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截面</w:t>
            </w:r>
            <w:r w:rsidRPr="001D4C31">
              <w:rPr>
                <w:rFonts w:hint="eastAsia"/>
                <w:sz w:val="18"/>
                <w:szCs w:val="18"/>
              </w:rPr>
              <w:t>位置</w:t>
            </w:r>
          </w:p>
        </w:tc>
        <w:tc>
          <w:tcPr>
            <w:tcW w:w="2116" w:type="pct"/>
            <w:gridSpan w:val="3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顶缘</w:t>
            </w:r>
          </w:p>
        </w:tc>
        <w:tc>
          <w:tcPr>
            <w:tcW w:w="2016" w:type="pct"/>
            <w:gridSpan w:val="3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底缘</w:t>
            </w:r>
          </w:p>
        </w:tc>
      </w:tr>
      <w:tr w:rsidR="00813968" w:rsidRPr="001D4C31" w:rsidTr="00F50A11">
        <w:trPr>
          <w:trHeight w:val="598"/>
          <w:jc w:val="center"/>
        </w:trPr>
        <w:tc>
          <w:tcPr>
            <w:tcW w:w="368" w:type="pct"/>
            <w:vMerge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501" w:type="pct"/>
            <w:vMerge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611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应力值</w:t>
            </w:r>
          </w:p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948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容许</w:t>
            </w:r>
            <w:r>
              <w:rPr>
                <w:rFonts w:hint="eastAsia"/>
                <w:sz w:val="18"/>
                <w:szCs w:val="18"/>
              </w:rPr>
              <w:t>值</w:t>
            </w:r>
          </w:p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557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是否</w:t>
            </w:r>
          </w:p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满足</w:t>
            </w:r>
          </w:p>
        </w:tc>
        <w:tc>
          <w:tcPr>
            <w:tcW w:w="643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应力值</w:t>
            </w:r>
          </w:p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822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容许</w:t>
            </w:r>
            <w:r>
              <w:rPr>
                <w:rFonts w:hint="eastAsia"/>
                <w:sz w:val="18"/>
                <w:szCs w:val="18"/>
              </w:rPr>
              <w:t>值</w:t>
            </w:r>
          </w:p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551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是否</w:t>
            </w:r>
          </w:p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满足</w:t>
            </w:r>
          </w:p>
        </w:tc>
      </w:tr>
      <w:tr w:rsidR="00813968" w:rsidRPr="000438E0" w:rsidTr="00F50A11">
        <w:trPr>
          <w:trHeight w:val="284"/>
          <w:jc w:val="center"/>
        </w:trPr>
        <w:tc>
          <w:tcPr>
            <w:tcW w:w="368" w:type="pct"/>
            <w:vMerge w:val="restar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[IELEMENT(&amp;iE</w:t>
            </w:r>
            <w:r w:rsidRPr="001D4C31">
              <w:rPr>
                <w:rFonts w:hint="eastAsia"/>
                <w:sz w:val="18"/>
                <w:szCs w:val="18"/>
              </w:rPr>
              <w:t>(运营阶段,</w:t>
            </w:r>
            <w:r w:rsidRPr="001D4C31">
              <w:rPr>
                <w:sz w:val="18"/>
                <w:szCs w:val="18"/>
              </w:rPr>
              <w:lastRenderedPageBreak/>
              <w:t>0,</w:t>
            </w:r>
            <w:r>
              <w:rPr>
                <w:rFonts w:hint="eastAsia"/>
                <w:sz w:val="16"/>
                <w:szCs w:val="16"/>
              </w:rPr>
              <w:t>E_OUT</w:t>
            </w:r>
            <w:r w:rsidRPr="001D4C31">
              <w:rPr>
                <w:sz w:val="18"/>
                <w:szCs w:val="18"/>
              </w:rPr>
              <w:t>)&amp;).Num]</w:t>
            </w:r>
          </w:p>
        </w:tc>
        <w:tc>
          <w:tcPr>
            <w:tcW w:w="501" w:type="pct"/>
            <w:vAlign w:val="center"/>
          </w:tcPr>
          <w:p w:rsidR="00813968" w:rsidRPr="001D4C31" w:rsidRDefault="00813968" w:rsidP="00F50A1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611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,M</w:t>
            </w:r>
            <w:r>
              <w:rPr>
                <w:rFonts w:hint="eastAsia"/>
                <w:sz w:val="18"/>
                <w:szCs w:val="18"/>
              </w:rPr>
              <w:t>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SIGMA_X,SecName2,Stress_TOP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948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SIGMA_X,SecName2,Stress_TOP</w:t>
            </w:r>
            <w:r w:rsidRPr="001D4C31">
              <w:rPr>
                <w:sz w:val="18"/>
                <w:szCs w:val="18"/>
              </w:rPr>
              <w:t>).sigmaX_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557" w:type="pct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SIGMA_X,SecName2,Stress_TOP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643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SIGMA_X,SecName2,Stress_BOT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822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SIGMA_X,SecName2,Stress_BOT</w:t>
            </w:r>
            <w:r w:rsidRPr="001D4C31">
              <w:rPr>
                <w:sz w:val="18"/>
                <w:szCs w:val="18"/>
              </w:rPr>
              <w:t>).sigmaX_m</w:t>
            </w:r>
            <w:r>
              <w:rPr>
                <w:sz w:val="18"/>
                <w:szCs w:val="18"/>
              </w:rPr>
              <w:t>ax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551" w:type="pct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SIGMA_X,SecName2,Stress_BOT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</w:tr>
      <w:tr w:rsidR="00813968" w:rsidRPr="001D4C31" w:rsidTr="00F50A11">
        <w:trPr>
          <w:trHeight w:val="284"/>
          <w:jc w:val="center"/>
        </w:trPr>
        <w:tc>
          <w:tcPr>
            <w:tcW w:w="368" w:type="pct"/>
            <w:vMerge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:rsidR="00813968" w:rsidRPr="001D4C31" w:rsidRDefault="00813968" w:rsidP="00F50A1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</w:t>
            </w:r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(</w:t>
            </w:r>
            <w:proofErr w:type="gramEnd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611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lastRenderedPageBreak/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</w:t>
            </w:r>
            <w:r>
              <w:rPr>
                <w:sz w:val="18"/>
                <w:szCs w:val="18"/>
              </w:rPr>
              <w:lastRenderedPageBreak/>
              <w:t>cName2,Stress_TOP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948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lastRenderedPageBreak/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</w:t>
            </w:r>
            <w:r>
              <w:rPr>
                <w:sz w:val="18"/>
                <w:szCs w:val="18"/>
              </w:rPr>
              <w:lastRenderedPageBreak/>
              <w:t>cName2,Stress_TOP</w:t>
            </w:r>
            <w:r w:rsidRPr="001D4C31">
              <w:rPr>
                <w:sz w:val="18"/>
                <w:szCs w:val="18"/>
              </w:rPr>
              <w:t>).sigmaX_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557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lastRenderedPageBreak/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</w:t>
            </w:r>
            <w:r>
              <w:rPr>
                <w:sz w:val="18"/>
                <w:szCs w:val="18"/>
              </w:rPr>
              <w:lastRenderedPageBreak/>
              <w:t>cName2,Stress_TOP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643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lastRenderedPageBreak/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</w:t>
            </w:r>
            <w:r>
              <w:rPr>
                <w:sz w:val="18"/>
                <w:szCs w:val="18"/>
              </w:rPr>
              <w:lastRenderedPageBreak/>
              <w:t>cName2,Stress_BOT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822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lastRenderedPageBreak/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</w:t>
            </w:r>
            <w:r>
              <w:rPr>
                <w:sz w:val="18"/>
                <w:szCs w:val="18"/>
              </w:rPr>
              <w:lastRenderedPageBreak/>
              <w:t>cName2,Stress_BOT</w:t>
            </w:r>
            <w:r w:rsidRPr="001D4C31">
              <w:rPr>
                <w:sz w:val="18"/>
                <w:szCs w:val="18"/>
              </w:rPr>
              <w:t>).sigmaX_m</w:t>
            </w:r>
            <w:r>
              <w:rPr>
                <w:sz w:val="18"/>
                <w:szCs w:val="18"/>
              </w:rPr>
              <w:t>ax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551" w:type="pct"/>
            <w:vAlign w:val="center"/>
          </w:tcPr>
          <w:p w:rsidR="00813968" w:rsidRPr="001D4C31" w:rsidRDefault="00813968" w:rsidP="00F50A1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lastRenderedPageBreak/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</w:t>
            </w:r>
            <w:r>
              <w:rPr>
                <w:sz w:val="18"/>
                <w:szCs w:val="18"/>
              </w:rPr>
              <w:lastRenderedPageBreak/>
              <w:t>cName2,Stress_BOT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</w:tr>
    </w:tbl>
    <w:p w:rsidR="00813968" w:rsidRPr="004E656C" w:rsidRDefault="00813968" w:rsidP="00813968"/>
    <w:p w:rsidR="004F555C" w:rsidRDefault="004F555C" w:rsidP="004F555C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&lt;A</w:t>
      </w:r>
      <w:r w:rsidRPr="009A3B35">
        <w:rPr>
          <w:rFonts w:asciiTheme="minorEastAsia" w:eastAsiaTheme="minorEastAsia" w:hAnsiTheme="minorEastAsia" w:hint="eastAsia"/>
        </w:rPr>
        <w:t>.B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/>
        </w:rPr>
        <w:t>疲劳验算</w:t>
      </w:r>
    </w:p>
    <w:p w:rsidR="00B824CE" w:rsidRPr="0057738B" w:rsidRDefault="00B824CE" w:rsidP="0057738B">
      <w:pPr>
        <w:spacing w:line="360" w:lineRule="auto"/>
        <w:ind w:firstLineChars="200" w:firstLine="480"/>
        <w:rPr>
          <w:rFonts w:ascii="宋体" w:hAnsi="宋体"/>
        </w:rPr>
      </w:pPr>
      <w:r w:rsidRPr="007B3098">
        <w:rPr>
          <w:rFonts w:ascii="宋体" w:hAnsi="宋体" w:hint="eastAsia"/>
        </w:rPr>
        <w:t>根据《公路</w:t>
      </w:r>
      <w:r>
        <w:rPr>
          <w:rFonts w:ascii="宋体" w:hAnsi="宋体" w:hint="eastAsia"/>
        </w:rPr>
        <w:t>钢结构桥梁</w:t>
      </w:r>
      <w:r w:rsidRPr="007B3098">
        <w:rPr>
          <w:rFonts w:ascii="宋体" w:hAnsi="宋体" w:hint="eastAsia"/>
        </w:rPr>
        <w:t>设计规范》(JTG D6</w:t>
      </w:r>
      <w:r>
        <w:rPr>
          <w:rFonts w:ascii="宋体" w:hAnsi="宋体" w:hint="eastAsia"/>
        </w:rPr>
        <w:t>4</w:t>
      </w:r>
      <w:r w:rsidRPr="007B3098">
        <w:rPr>
          <w:rFonts w:ascii="宋体" w:hAnsi="宋体" w:hint="eastAsia"/>
        </w:rPr>
        <w:t>-20</w:t>
      </w:r>
      <w:r>
        <w:rPr>
          <w:rFonts w:ascii="宋体" w:hAnsi="宋体" w:hint="eastAsia"/>
        </w:rPr>
        <w:t>15</w:t>
      </w:r>
      <w:r w:rsidRPr="007B3098">
        <w:rPr>
          <w:rFonts w:ascii="宋体" w:hAnsi="宋体" w:hint="eastAsia"/>
        </w:rPr>
        <w:t>)第</w:t>
      </w:r>
      <w:r w:rsidR="00487E9E">
        <w:rPr>
          <w:rFonts w:ascii="宋体" w:hAnsi="宋体"/>
        </w:rPr>
        <w:t>11.2.4</w:t>
      </w:r>
      <w:r w:rsidRPr="007B3098">
        <w:rPr>
          <w:rFonts w:ascii="宋体" w:hAnsi="宋体" w:hint="eastAsia"/>
        </w:rPr>
        <w:t>条规定，</w:t>
      </w:r>
      <w:r w:rsidR="00487E9E">
        <w:rPr>
          <w:rFonts w:ascii="宋体" w:hAnsi="宋体" w:hint="eastAsia"/>
        </w:rPr>
        <w:t>组合梁</w:t>
      </w:r>
      <w:r w:rsidR="0057738B">
        <w:rPr>
          <w:rFonts w:ascii="宋体" w:hAnsi="宋体" w:hint="eastAsia"/>
        </w:rPr>
        <w:t>应按</w:t>
      </w:r>
      <w:r w:rsidR="0057738B">
        <w:rPr>
          <w:rFonts w:ascii="宋体" w:hAnsi="宋体"/>
        </w:rPr>
        <w:t>疲劳细节</w:t>
      </w:r>
      <w:r w:rsidR="0057738B">
        <w:rPr>
          <w:rFonts w:ascii="宋体" w:hAnsi="宋体" w:hint="eastAsia"/>
        </w:rPr>
        <w:t>进行疲劳</w:t>
      </w:r>
      <w:r w:rsidR="0057738B">
        <w:rPr>
          <w:rFonts w:ascii="宋体" w:hAnsi="宋体"/>
        </w:rPr>
        <w:t>验算。</w:t>
      </w:r>
    </w:p>
    <w:p w:rsidR="004F555C" w:rsidRDefault="00323395" w:rsidP="00C33CDA">
      <w:pPr>
        <w:pStyle w:val="3"/>
        <w:jc w:val="left"/>
        <w:rPr>
          <w:rFonts w:ascii="宋体" w:hAnsi="宋体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 w:rsidR="008D47D1">
        <w:rPr>
          <w:rFonts w:ascii="宋体" w:hAnsi="宋体"/>
        </w:rPr>
        <w:t>钢梁</w:t>
      </w:r>
      <w:r w:rsidR="00C33CDA">
        <w:rPr>
          <w:rFonts w:ascii="宋体" w:hAnsi="宋体"/>
        </w:rPr>
        <w:t>正应力</w:t>
      </w:r>
      <w:r w:rsidR="00F951D0">
        <w:rPr>
          <w:rFonts w:ascii="宋体" w:hAnsi="宋体" w:hint="eastAsia"/>
        </w:rPr>
        <w:t>疲劳</w:t>
      </w:r>
      <w:r w:rsidR="00C33CDA">
        <w:rPr>
          <w:rFonts w:ascii="宋体" w:hAnsi="宋体"/>
        </w:rPr>
        <w:t>应力幅验算</w:t>
      </w:r>
    </w:p>
    <w:p w:rsidR="00BE4B44" w:rsidRDefault="00BE4B44" w:rsidP="00A513D4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BE4B44">
        <w:rPr>
          <w:rFonts w:ascii="Candara" w:hAnsi="Candara" w:hint="eastAsia"/>
          <w:sz w:val="18"/>
          <w:szCs w:val="15"/>
        </w:rPr>
        <w:t xml:space="preserve"> [$QUERY(ActionName=06a </w:t>
      </w:r>
      <w:r w:rsidRPr="00BE4B44">
        <w:rPr>
          <w:rFonts w:ascii="Candara" w:hAnsi="Candara" w:hint="eastAsia"/>
          <w:sz w:val="18"/>
          <w:szCs w:val="15"/>
        </w:rPr>
        <w:t>疲劳荷载</w:t>
      </w:r>
      <w:r w:rsidRPr="00BE4B44">
        <w:rPr>
          <w:rFonts w:ascii="Candara" w:hAnsi="Candara" w:hint="eastAsia"/>
          <w:sz w:val="18"/>
          <w:szCs w:val="15"/>
        </w:rPr>
        <w:t>I;ActionType=</w:t>
      </w:r>
      <w:r w:rsidRPr="00BE4B44">
        <w:rPr>
          <w:rFonts w:ascii="Candara" w:hAnsi="Candara" w:hint="eastAsia"/>
          <w:sz w:val="18"/>
          <w:szCs w:val="15"/>
        </w:rPr>
        <w:t>组合工况</w:t>
      </w:r>
      <w:r w:rsidRPr="00BE4B44">
        <w:rPr>
          <w:rFonts w:ascii="Candara" w:hAnsi="Candara" w:hint="eastAsia"/>
          <w:sz w:val="18"/>
          <w:szCs w:val="15"/>
        </w:rPr>
        <w:t>;EffectIndex=</w:t>
      </w:r>
      <w:r w:rsidRPr="00BE4B44">
        <w:rPr>
          <w:rFonts w:ascii="Candara" w:hAnsi="Candara" w:hint="eastAsia"/>
          <w:sz w:val="18"/>
          <w:szCs w:val="15"/>
        </w:rPr>
        <w:t>σ</w:t>
      </w:r>
      <w:r w:rsidRPr="00BE4B44">
        <w:rPr>
          <w:rFonts w:ascii="Candara" w:hAnsi="Candara" w:hint="eastAsia"/>
          <w:sz w:val="18"/>
          <w:szCs w:val="15"/>
        </w:rPr>
        <w:t>x;EffectSType=</w:t>
      </w:r>
      <w:r w:rsidRPr="00BE4B44">
        <w:rPr>
          <w:rFonts w:ascii="Candara" w:hAnsi="Candara" w:hint="eastAsia"/>
          <w:sz w:val="18"/>
          <w:szCs w:val="15"/>
        </w:rPr>
        <w:t>全量</w:t>
      </w:r>
      <w:r w:rsidRPr="00BE4B44">
        <w:rPr>
          <w:rFonts w:ascii="Candara" w:hAnsi="Candara" w:hint="eastAsia"/>
          <w:sz w:val="18"/>
          <w:szCs w:val="15"/>
        </w:rPr>
        <w:t>;EffectType=</w:t>
      </w:r>
      <w:r w:rsidRPr="00BE4B44">
        <w:rPr>
          <w:rFonts w:ascii="Candara" w:hAnsi="Candara" w:hint="eastAsia"/>
          <w:sz w:val="18"/>
          <w:szCs w:val="15"/>
        </w:rPr>
        <w:t>疲劳应力幅</w:t>
      </w:r>
      <w:r w:rsidRPr="00BE4B44">
        <w:rPr>
          <w:rFonts w:ascii="Candara" w:hAnsi="Candara" w:hint="eastAsia"/>
          <w:sz w:val="18"/>
          <w:szCs w:val="15"/>
        </w:rPr>
        <w:t>;GraphType=</w:t>
      </w:r>
      <w:r w:rsidR="002057FD">
        <w:rPr>
          <w:rFonts w:ascii="Candara" w:hAnsi="Candara" w:hint="eastAsia"/>
          <w:sz w:val="18"/>
          <w:szCs w:val="15"/>
        </w:rPr>
        <w:t>折线云图</w:t>
      </w:r>
      <w:r w:rsidRPr="00BE4B44">
        <w:rPr>
          <w:rFonts w:ascii="Candara" w:hAnsi="Candara" w:hint="eastAsia"/>
          <w:sz w:val="18"/>
          <w:szCs w:val="15"/>
        </w:rPr>
        <w:t>;LineColor=</w:t>
      </w:r>
      <w:r w:rsidRPr="00BE4B44">
        <w:rPr>
          <w:rFonts w:ascii="Candara" w:hAnsi="Candara" w:hint="eastAsia"/>
          <w:sz w:val="18"/>
          <w:szCs w:val="15"/>
        </w:rPr>
        <w:t>蓝</w:t>
      </w:r>
      <w:r w:rsidRPr="00BE4B44">
        <w:rPr>
          <w:rFonts w:ascii="Candara" w:hAnsi="Candara" w:hint="eastAsia"/>
          <w:sz w:val="18"/>
          <w:szCs w:val="15"/>
        </w:rPr>
        <w:t>;Name=</w:t>
      </w:r>
      <w:r w:rsidRPr="00BE4B44">
        <w:rPr>
          <w:rFonts w:ascii="Candara" w:hAnsi="Candara" w:hint="eastAsia"/>
          <w:sz w:val="18"/>
          <w:szCs w:val="15"/>
        </w:rPr>
        <w:t>上缘正应力幅</w:t>
      </w:r>
      <w:r w:rsidRPr="00BE4B44">
        <w:rPr>
          <w:rFonts w:ascii="Candara" w:hAnsi="Candara" w:hint="eastAsia"/>
          <w:sz w:val="18"/>
          <w:szCs w:val="15"/>
        </w:rPr>
        <w:t>;ObjName=</w:t>
      </w:r>
      <w:r>
        <w:rPr>
          <w:rFonts w:ascii="Candara" w:hAnsi="Candara"/>
          <w:sz w:val="18"/>
          <w:szCs w:val="15"/>
        </w:rPr>
        <w:t>ALL</w:t>
      </w:r>
      <w:r w:rsidRPr="00BE4B44">
        <w:rPr>
          <w:rFonts w:ascii="Candara" w:hAnsi="Candara" w:hint="eastAsia"/>
          <w:sz w:val="18"/>
          <w:szCs w:val="15"/>
        </w:rPr>
        <w:t>;ObjType=</w:t>
      </w:r>
      <w:r w:rsidRPr="00BE4B44">
        <w:rPr>
          <w:rFonts w:ascii="Candara" w:hAnsi="Candara" w:hint="eastAsia"/>
          <w:sz w:val="18"/>
          <w:szCs w:val="15"/>
        </w:rPr>
        <w:t>构件</w:t>
      </w:r>
      <w:r w:rsidRPr="00BE4B44">
        <w:rPr>
          <w:rFonts w:ascii="Candara" w:hAnsi="Candara" w:hint="eastAsia"/>
          <w:sz w:val="18"/>
          <w:szCs w:val="15"/>
        </w:rPr>
        <w:t>;SectionType=</w:t>
      </w:r>
      <w:r w:rsidRPr="00BE4B44">
        <w:rPr>
          <w:rFonts w:ascii="Candara" w:hAnsi="Candara" w:hint="eastAsia"/>
          <w:sz w:val="18"/>
          <w:szCs w:val="15"/>
        </w:rPr>
        <w:t>左截面</w:t>
      </w:r>
      <w:r w:rsidRPr="00BE4B44">
        <w:rPr>
          <w:rFonts w:ascii="Candara" w:hAnsi="Candara" w:hint="eastAsia"/>
          <w:sz w:val="18"/>
          <w:szCs w:val="15"/>
        </w:rPr>
        <w:t>;StageType=</w:t>
      </w:r>
      <w:r w:rsidRPr="00BE4B44">
        <w:rPr>
          <w:rFonts w:ascii="Candara" w:hAnsi="Candara" w:hint="eastAsia"/>
          <w:sz w:val="18"/>
          <w:szCs w:val="15"/>
        </w:rPr>
        <w:t>运营阶段</w:t>
      </w:r>
      <w:r w:rsidRPr="00BE4B44">
        <w:rPr>
          <w:rFonts w:ascii="Candara" w:hAnsi="Candara" w:hint="eastAsia"/>
          <w:sz w:val="18"/>
          <w:szCs w:val="15"/>
        </w:rPr>
        <w:t xml:space="preserve">;StressPoint=TOP,ActionName=06a </w:t>
      </w:r>
      <w:r w:rsidRPr="00BE4B44">
        <w:rPr>
          <w:rFonts w:ascii="Candara" w:hAnsi="Candara" w:hint="eastAsia"/>
          <w:sz w:val="18"/>
          <w:szCs w:val="15"/>
        </w:rPr>
        <w:t>疲劳荷载</w:t>
      </w:r>
      <w:r w:rsidRPr="00BE4B44">
        <w:rPr>
          <w:rFonts w:ascii="Candara" w:hAnsi="Candara" w:hint="eastAsia"/>
          <w:sz w:val="18"/>
          <w:szCs w:val="15"/>
        </w:rPr>
        <w:t>I;ActionType=</w:t>
      </w:r>
      <w:r w:rsidRPr="00BE4B44">
        <w:rPr>
          <w:rFonts w:ascii="Candara" w:hAnsi="Candara" w:hint="eastAsia"/>
          <w:sz w:val="18"/>
          <w:szCs w:val="15"/>
        </w:rPr>
        <w:t>组合工况</w:t>
      </w:r>
      <w:r w:rsidRPr="00BE4B44">
        <w:rPr>
          <w:rFonts w:ascii="Candara" w:hAnsi="Candara" w:hint="eastAsia"/>
          <w:sz w:val="18"/>
          <w:szCs w:val="15"/>
        </w:rPr>
        <w:t>;EffectIndex=</w:t>
      </w:r>
      <w:r w:rsidRPr="00BE4B44">
        <w:rPr>
          <w:rFonts w:ascii="Candara" w:hAnsi="Candara" w:hint="eastAsia"/>
          <w:sz w:val="18"/>
          <w:szCs w:val="15"/>
        </w:rPr>
        <w:t>σ</w:t>
      </w:r>
      <w:r w:rsidRPr="00BE4B44">
        <w:rPr>
          <w:rFonts w:ascii="Candara" w:hAnsi="Candara" w:hint="eastAsia"/>
          <w:sz w:val="18"/>
          <w:szCs w:val="15"/>
        </w:rPr>
        <w:t>x;EffectSType=</w:t>
      </w:r>
      <w:r w:rsidRPr="00BE4B44">
        <w:rPr>
          <w:rFonts w:ascii="Candara" w:hAnsi="Candara" w:hint="eastAsia"/>
          <w:sz w:val="18"/>
          <w:szCs w:val="15"/>
        </w:rPr>
        <w:t>全量</w:t>
      </w:r>
      <w:r w:rsidRPr="00BE4B44">
        <w:rPr>
          <w:rFonts w:ascii="Candara" w:hAnsi="Candara" w:hint="eastAsia"/>
          <w:sz w:val="18"/>
          <w:szCs w:val="15"/>
        </w:rPr>
        <w:t>;EffectType=</w:t>
      </w:r>
      <w:r w:rsidRPr="00BE4B44">
        <w:rPr>
          <w:rFonts w:ascii="Candara" w:hAnsi="Candara" w:hint="eastAsia"/>
          <w:sz w:val="18"/>
          <w:szCs w:val="15"/>
        </w:rPr>
        <w:t>疲劳应力幅</w:t>
      </w:r>
      <w:r w:rsidRPr="00BE4B44">
        <w:rPr>
          <w:rFonts w:ascii="Candara" w:hAnsi="Candara" w:hint="eastAsia"/>
          <w:sz w:val="18"/>
          <w:szCs w:val="15"/>
        </w:rPr>
        <w:t>;LineColor=31_127_0;Name=</w:t>
      </w:r>
      <w:r w:rsidRPr="00BE4B44">
        <w:rPr>
          <w:rFonts w:ascii="Candara" w:hAnsi="Candara" w:hint="eastAsia"/>
          <w:sz w:val="18"/>
          <w:szCs w:val="15"/>
        </w:rPr>
        <w:t>下缘正应力幅</w:t>
      </w:r>
      <w:r w:rsidRPr="00BE4B44">
        <w:rPr>
          <w:rFonts w:ascii="Candara" w:hAnsi="Candara" w:hint="eastAsia"/>
          <w:sz w:val="18"/>
          <w:szCs w:val="15"/>
        </w:rPr>
        <w:t>;ObjName=</w:t>
      </w:r>
      <w:r>
        <w:rPr>
          <w:rFonts w:ascii="Candara" w:hAnsi="Candara" w:hint="eastAsia"/>
          <w:sz w:val="18"/>
          <w:szCs w:val="15"/>
        </w:rPr>
        <w:t>A</w:t>
      </w:r>
      <w:r>
        <w:rPr>
          <w:rFonts w:ascii="Candara" w:hAnsi="Candara"/>
          <w:sz w:val="18"/>
          <w:szCs w:val="15"/>
        </w:rPr>
        <w:t>LL</w:t>
      </w:r>
      <w:r w:rsidRPr="00BE4B44">
        <w:rPr>
          <w:rFonts w:ascii="Candara" w:hAnsi="Candara" w:hint="eastAsia"/>
          <w:sz w:val="18"/>
          <w:szCs w:val="15"/>
        </w:rPr>
        <w:t>;ObjType=</w:t>
      </w:r>
      <w:r w:rsidRPr="00BE4B44">
        <w:rPr>
          <w:rFonts w:ascii="Candara" w:hAnsi="Candara" w:hint="eastAsia"/>
          <w:sz w:val="18"/>
          <w:szCs w:val="15"/>
        </w:rPr>
        <w:t>构件</w:t>
      </w:r>
      <w:r w:rsidRPr="00BE4B44">
        <w:rPr>
          <w:rFonts w:ascii="Candara" w:hAnsi="Candara" w:hint="eastAsia"/>
          <w:sz w:val="18"/>
          <w:szCs w:val="15"/>
        </w:rPr>
        <w:t>;SectionType=</w:t>
      </w:r>
      <w:r w:rsidRPr="00BE4B44">
        <w:rPr>
          <w:rFonts w:ascii="Candara" w:hAnsi="Candara" w:hint="eastAsia"/>
          <w:sz w:val="18"/>
          <w:szCs w:val="15"/>
        </w:rPr>
        <w:t>左截面</w:t>
      </w:r>
      <w:r w:rsidRPr="00BE4B44">
        <w:rPr>
          <w:rFonts w:ascii="Candara" w:hAnsi="Candara" w:hint="eastAsia"/>
          <w:sz w:val="18"/>
          <w:szCs w:val="15"/>
        </w:rPr>
        <w:t>;StageType=</w:t>
      </w:r>
      <w:r w:rsidRPr="00BE4B44">
        <w:rPr>
          <w:rFonts w:ascii="Candara" w:hAnsi="Candara" w:hint="eastAsia"/>
          <w:sz w:val="18"/>
          <w:szCs w:val="15"/>
        </w:rPr>
        <w:t>运营阶段</w:t>
      </w:r>
      <w:r w:rsidRPr="00BE4B44">
        <w:rPr>
          <w:rFonts w:ascii="Candara" w:hAnsi="Candara" w:hint="eastAsia"/>
          <w:sz w:val="18"/>
          <w:szCs w:val="15"/>
        </w:rPr>
        <w:t>;StressPoint=BOT)$]</w:t>
      </w:r>
    </w:p>
    <w:p w:rsidR="00F951D0" w:rsidRPr="00F2167E" w:rsidRDefault="00F951D0" w:rsidP="00A513D4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正应力疲劳应力</w:t>
      </w:r>
      <w:r>
        <w:rPr>
          <w:rFonts w:ascii="宋体" w:hAnsi="宋体"/>
          <w:sz w:val="21"/>
          <w:szCs w:val="21"/>
        </w:rPr>
        <w:t>幅</w:t>
      </w:r>
      <w:r w:rsidRPr="00F2167E">
        <w:rPr>
          <w:rFonts w:ascii="宋体" w:hAnsi="宋体"/>
          <w:sz w:val="21"/>
          <w:szCs w:val="21"/>
        </w:rPr>
        <w:t>图</w:t>
      </w:r>
    </w:p>
    <w:p w:rsidR="00F951D0" w:rsidRDefault="00F951D0" w:rsidP="00A513D4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正应力疲劳应力</w:t>
      </w:r>
      <w:r>
        <w:rPr>
          <w:rFonts w:ascii="宋体" w:hAnsi="宋体"/>
          <w:sz w:val="21"/>
          <w:szCs w:val="21"/>
        </w:rPr>
        <w:t>幅</w:t>
      </w:r>
      <w:r>
        <w:rPr>
          <w:rFonts w:ascii="宋体" w:hAnsi="宋体" w:hint="eastAsia"/>
          <w:sz w:val="21"/>
          <w:szCs w:val="21"/>
        </w:rPr>
        <w:t>表</w:t>
      </w:r>
    </w:p>
    <w:tbl>
      <w:tblPr>
        <w:tblStyle w:val="ae"/>
        <w:tblW w:w="6044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888"/>
        <w:gridCol w:w="1888"/>
      </w:tblGrid>
      <w:tr w:rsidR="00BA4349" w:rsidRPr="004C137C" w:rsidTr="00BA4349">
        <w:trPr>
          <w:trHeight w:val="450"/>
          <w:jc w:val="center"/>
        </w:trPr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1F3DA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上缘应力幅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下缘应力幅</w:t>
            </w:r>
          </w:p>
        </w:tc>
      </w:tr>
      <w:tr w:rsidR="00BA4349" w:rsidRPr="004C137C" w:rsidTr="00BA4349">
        <w:trPr>
          <w:trHeight w:val="283"/>
          <w:jc w:val="center"/>
        </w:trPr>
        <w:tc>
          <w:tcPr>
            <w:tcW w:w="1134" w:type="dxa"/>
            <w:vMerge w:val="restart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proofErr w:type="gramStart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IELEMENT(</w:t>
            </w:r>
            <w:proofErr w:type="gramEnd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iE).LN]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[AMPC(iE,L,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F44A3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疲劳荷载I,TOP).sigma]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AMPC(iE,L,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疲劳荷载I,BOT).sigma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  <w:tr w:rsidR="00BA4349" w:rsidRPr="004C137C" w:rsidTr="00BA4349">
        <w:trPr>
          <w:trHeight w:val="283"/>
          <w:jc w:val="center"/>
        </w:trPr>
        <w:tc>
          <w:tcPr>
            <w:tcW w:w="1134" w:type="dxa"/>
            <w:vMerge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proofErr w:type="gramStart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IELEMENT(</w:t>
            </w:r>
            <w:proofErr w:type="gramEnd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iE).RN]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AMPC(iE,R,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疲劳荷载I,TOP).sigma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AMPC(iE,R,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疲劳荷载I,BOT).sigma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</w:tbl>
    <w:p w:rsidR="003C6633" w:rsidRPr="00921F65" w:rsidRDefault="003C6633" w:rsidP="003C6633">
      <w:pPr>
        <w:spacing w:line="360" w:lineRule="auto"/>
        <w:ind w:firstLineChars="200" w:firstLine="420"/>
        <w:rPr>
          <w:rFonts w:ascii="宋体" w:hAnsi="宋体"/>
          <w:color w:val="00B050"/>
          <w:sz w:val="21"/>
        </w:rPr>
      </w:pPr>
      <w:r w:rsidRPr="00921F65">
        <w:rPr>
          <w:rFonts w:ascii="宋体" w:hAnsi="宋体" w:hint="eastAsia"/>
          <w:color w:val="00B050"/>
          <w:sz w:val="21"/>
        </w:rPr>
        <w:t>/</w:t>
      </w:r>
      <w:r w:rsidRPr="00921F65">
        <w:rPr>
          <w:rFonts w:ascii="宋体" w:hAnsi="宋体"/>
          <w:color w:val="00B050"/>
          <w:sz w:val="21"/>
        </w:rPr>
        <w:t>//</w:t>
      </w:r>
      <w:r w:rsidRPr="00921F65">
        <w:rPr>
          <w:rFonts w:ascii="宋体" w:hAnsi="宋体" w:hint="eastAsia"/>
          <w:color w:val="00B050"/>
          <w:sz w:val="21"/>
        </w:rPr>
        <w:t>应根据计算</w:t>
      </w:r>
      <w:r w:rsidRPr="00921F65">
        <w:rPr>
          <w:rFonts w:ascii="宋体" w:hAnsi="宋体"/>
          <w:color w:val="00B050"/>
          <w:sz w:val="21"/>
        </w:rPr>
        <w:t>模型中所采用的疲劳</w:t>
      </w:r>
      <w:r w:rsidRPr="00921F65">
        <w:rPr>
          <w:rFonts w:ascii="宋体" w:hAnsi="宋体" w:hint="eastAsia"/>
          <w:color w:val="00B050"/>
          <w:sz w:val="21"/>
        </w:rPr>
        <w:t>荷载</w:t>
      </w:r>
      <w:r w:rsidRPr="00921F65">
        <w:rPr>
          <w:rFonts w:ascii="宋体" w:hAnsi="宋体"/>
          <w:color w:val="00B050"/>
          <w:sz w:val="21"/>
        </w:rPr>
        <w:t>计算模式来修改</w:t>
      </w:r>
      <w:r w:rsidRPr="00921F65">
        <w:rPr>
          <w:rFonts w:ascii="宋体" w:hAnsi="宋体" w:hint="eastAsia"/>
          <w:color w:val="00B050"/>
          <w:sz w:val="21"/>
        </w:rPr>
        <w:t>模板</w:t>
      </w:r>
      <w:r w:rsidRPr="00921F65">
        <w:rPr>
          <w:rFonts w:ascii="宋体" w:hAnsi="宋体"/>
          <w:color w:val="00B050"/>
          <w:sz w:val="21"/>
        </w:rPr>
        <w:t>荷载</w:t>
      </w:r>
      <w:r w:rsidR="00FE2D8B" w:rsidRPr="00921F65">
        <w:rPr>
          <w:rFonts w:ascii="宋体" w:hAnsi="宋体" w:hint="eastAsia"/>
          <w:color w:val="00B050"/>
          <w:sz w:val="21"/>
        </w:rPr>
        <w:t>组合</w:t>
      </w:r>
      <w:r w:rsidR="00FE2D8B" w:rsidRPr="00921F65">
        <w:rPr>
          <w:rFonts w:ascii="宋体" w:hAnsi="宋体"/>
          <w:color w:val="00B050"/>
          <w:sz w:val="21"/>
        </w:rPr>
        <w:t>名称</w:t>
      </w:r>
    </w:p>
    <w:p w:rsidR="003C6633" w:rsidRPr="00921F65" w:rsidRDefault="003C6633" w:rsidP="003C6633">
      <w:pPr>
        <w:spacing w:line="360" w:lineRule="auto"/>
        <w:ind w:firstLineChars="200" w:firstLine="420"/>
        <w:rPr>
          <w:rFonts w:ascii="宋体" w:hAnsi="宋体"/>
          <w:color w:val="00B050"/>
          <w:sz w:val="21"/>
        </w:rPr>
      </w:pPr>
      <w:r w:rsidRPr="00921F65">
        <w:rPr>
          <w:rFonts w:ascii="宋体" w:hAnsi="宋体" w:hint="eastAsia"/>
          <w:color w:val="00B050"/>
          <w:sz w:val="21"/>
        </w:rPr>
        <w:t>/</w:t>
      </w:r>
      <w:r w:rsidRPr="00921F65">
        <w:rPr>
          <w:rFonts w:ascii="宋体" w:hAnsi="宋体"/>
          <w:color w:val="00B050"/>
          <w:sz w:val="21"/>
        </w:rPr>
        <w:t>//06a/06b/06c</w:t>
      </w:r>
      <w:r w:rsidRPr="00921F65">
        <w:rPr>
          <w:rFonts w:ascii="宋体" w:hAnsi="宋体" w:hint="eastAsia"/>
          <w:color w:val="00B050"/>
          <w:sz w:val="21"/>
        </w:rPr>
        <w:t>分别</w:t>
      </w:r>
      <w:r w:rsidRPr="00921F65">
        <w:rPr>
          <w:rFonts w:ascii="宋体" w:hAnsi="宋体"/>
          <w:color w:val="00B050"/>
          <w:sz w:val="21"/>
        </w:rPr>
        <w:t>对应疲劳荷载计算模型I/II/III</w:t>
      </w:r>
    </w:p>
    <w:p w:rsidR="00C33CDA" w:rsidRDefault="00C33CDA" w:rsidP="00C33CDA">
      <w:pPr>
        <w:pStyle w:val="3"/>
        <w:jc w:val="left"/>
        <w:rPr>
          <w:rFonts w:ascii="宋体" w:hAnsi="宋体"/>
        </w:rPr>
      </w:pPr>
      <w:r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 w:rsidR="008D47D1">
        <w:rPr>
          <w:rFonts w:ascii="宋体" w:hAnsi="宋体"/>
        </w:rPr>
        <w:t>钢梁</w:t>
      </w:r>
      <w:r>
        <w:rPr>
          <w:rFonts w:ascii="宋体" w:hAnsi="宋体"/>
        </w:rPr>
        <w:t>剪应力应力幅验算</w:t>
      </w:r>
    </w:p>
    <w:p w:rsidR="00566900" w:rsidRDefault="00566900" w:rsidP="00A513D4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790585">
        <w:rPr>
          <w:rFonts w:ascii="Candara" w:hAnsi="Candara" w:hint="eastAsia"/>
          <w:sz w:val="18"/>
          <w:szCs w:val="15"/>
        </w:rPr>
        <w:t xml:space="preserve">[$QUERY(ActionName=06a </w:t>
      </w:r>
      <w:r w:rsidRPr="00790585">
        <w:rPr>
          <w:rFonts w:ascii="Candara" w:hAnsi="Candara" w:hint="eastAsia"/>
          <w:sz w:val="18"/>
          <w:szCs w:val="15"/>
        </w:rPr>
        <w:t>疲劳荷载</w:t>
      </w:r>
      <w:r w:rsidRPr="00790585">
        <w:rPr>
          <w:rFonts w:ascii="Candara" w:hAnsi="Candara" w:hint="eastAsia"/>
          <w:sz w:val="18"/>
          <w:szCs w:val="15"/>
        </w:rPr>
        <w:t>I;ActionType=</w:t>
      </w:r>
      <w:r w:rsidRPr="00790585">
        <w:rPr>
          <w:rFonts w:ascii="Candara" w:hAnsi="Candara" w:hint="eastAsia"/>
          <w:sz w:val="18"/>
          <w:szCs w:val="15"/>
        </w:rPr>
        <w:t>组合工况</w:t>
      </w:r>
      <w:r w:rsidRPr="00790585">
        <w:rPr>
          <w:rFonts w:ascii="Candara" w:hAnsi="Candara" w:hint="eastAsia"/>
          <w:sz w:val="18"/>
          <w:szCs w:val="15"/>
        </w:rPr>
        <w:t>;EffectIndex=</w:t>
      </w:r>
      <w:r w:rsidRPr="00790585">
        <w:rPr>
          <w:rFonts w:ascii="Candara" w:hAnsi="Candara" w:hint="eastAsia"/>
          <w:sz w:val="18"/>
          <w:szCs w:val="15"/>
        </w:rPr>
        <w:t>τ</w:t>
      </w:r>
      <w:r w:rsidRPr="00790585">
        <w:rPr>
          <w:rFonts w:ascii="Candara" w:hAnsi="Candara" w:hint="eastAsia"/>
          <w:sz w:val="18"/>
          <w:szCs w:val="15"/>
        </w:rPr>
        <w:t>xz;EffectSType=</w:t>
      </w:r>
      <w:r w:rsidRPr="00790585">
        <w:rPr>
          <w:rFonts w:ascii="Candara" w:hAnsi="Candara" w:hint="eastAsia"/>
          <w:sz w:val="18"/>
          <w:szCs w:val="15"/>
        </w:rPr>
        <w:t>全量</w:t>
      </w:r>
      <w:r w:rsidRPr="00790585">
        <w:rPr>
          <w:rFonts w:ascii="Candara" w:hAnsi="Candara" w:hint="eastAsia"/>
          <w:sz w:val="18"/>
          <w:szCs w:val="15"/>
        </w:rPr>
        <w:t>;EffectType=</w:t>
      </w:r>
      <w:r w:rsidRPr="00790585">
        <w:rPr>
          <w:rFonts w:ascii="Candara" w:hAnsi="Candara" w:hint="eastAsia"/>
          <w:sz w:val="18"/>
          <w:szCs w:val="15"/>
        </w:rPr>
        <w:t>疲劳应力幅</w:t>
      </w:r>
      <w:r w:rsidRPr="00790585">
        <w:rPr>
          <w:rFonts w:ascii="Candara" w:hAnsi="Candara" w:hint="eastAsia"/>
          <w:sz w:val="18"/>
          <w:szCs w:val="15"/>
        </w:rPr>
        <w:t>;GraphType=</w:t>
      </w:r>
      <w:r w:rsidRPr="00790585">
        <w:rPr>
          <w:rFonts w:ascii="Candara" w:hAnsi="Candara" w:hint="eastAsia"/>
          <w:sz w:val="18"/>
          <w:szCs w:val="15"/>
        </w:rPr>
        <w:t>折线图</w:t>
      </w:r>
      <w:r w:rsidRPr="00790585">
        <w:rPr>
          <w:rFonts w:ascii="Candara" w:hAnsi="Candara" w:hint="eastAsia"/>
          <w:sz w:val="18"/>
          <w:szCs w:val="15"/>
        </w:rPr>
        <w:t>;LineColor=</w:t>
      </w:r>
      <w:r w:rsidRPr="00790585">
        <w:rPr>
          <w:rFonts w:ascii="Candara" w:hAnsi="Candara" w:hint="eastAsia"/>
          <w:sz w:val="18"/>
          <w:szCs w:val="15"/>
        </w:rPr>
        <w:t>蓝</w:t>
      </w:r>
      <w:r w:rsidRPr="00790585">
        <w:rPr>
          <w:rFonts w:ascii="Candara" w:hAnsi="Candara" w:hint="eastAsia"/>
          <w:sz w:val="18"/>
          <w:szCs w:val="15"/>
        </w:rPr>
        <w:t>;Name=</w:t>
      </w:r>
      <w:r w:rsidRPr="00790585">
        <w:rPr>
          <w:rFonts w:ascii="Candara" w:hAnsi="Candara" w:hint="eastAsia"/>
          <w:sz w:val="18"/>
          <w:szCs w:val="15"/>
        </w:rPr>
        <w:t>最大剪应力幅</w:t>
      </w:r>
      <w:r w:rsidRPr="00790585">
        <w:rPr>
          <w:rFonts w:ascii="Candara" w:hAnsi="Candara" w:hint="eastAsia"/>
          <w:sz w:val="18"/>
          <w:szCs w:val="15"/>
        </w:rPr>
        <w:t>;ObjName=</w:t>
      </w:r>
      <w:r w:rsidRPr="00790585">
        <w:rPr>
          <w:rFonts w:ascii="Candara" w:hAnsi="Candara" w:hint="eastAsia"/>
          <w:sz w:val="18"/>
          <w:szCs w:val="15"/>
        </w:rPr>
        <w:t>梁</w:t>
      </w:r>
      <w:r w:rsidRPr="00790585">
        <w:rPr>
          <w:rFonts w:ascii="Candara" w:hAnsi="Candara" w:hint="eastAsia"/>
          <w:sz w:val="18"/>
          <w:szCs w:val="15"/>
        </w:rPr>
        <w:t>1;ObjType=</w:t>
      </w:r>
      <w:r w:rsidRPr="00790585">
        <w:rPr>
          <w:rFonts w:ascii="Candara" w:hAnsi="Candara" w:hint="eastAsia"/>
          <w:sz w:val="18"/>
          <w:szCs w:val="15"/>
        </w:rPr>
        <w:t>构件</w:t>
      </w:r>
      <w:r w:rsidRPr="00790585">
        <w:rPr>
          <w:rFonts w:ascii="Candara" w:hAnsi="Candara" w:hint="eastAsia"/>
          <w:sz w:val="18"/>
          <w:szCs w:val="15"/>
        </w:rPr>
        <w:t>;SectionType=</w:t>
      </w:r>
      <w:r w:rsidRPr="00790585">
        <w:rPr>
          <w:rFonts w:ascii="Candara" w:hAnsi="Candara" w:hint="eastAsia"/>
          <w:sz w:val="18"/>
          <w:szCs w:val="15"/>
        </w:rPr>
        <w:t>左截面</w:t>
      </w:r>
      <w:r w:rsidRPr="00790585">
        <w:rPr>
          <w:rFonts w:ascii="Candara" w:hAnsi="Candara" w:hint="eastAsia"/>
          <w:sz w:val="18"/>
          <w:szCs w:val="15"/>
        </w:rPr>
        <w:t>;StageType=</w:t>
      </w:r>
      <w:r w:rsidRPr="00790585">
        <w:rPr>
          <w:rFonts w:ascii="Candara" w:hAnsi="Candara" w:hint="eastAsia"/>
          <w:sz w:val="18"/>
          <w:szCs w:val="15"/>
        </w:rPr>
        <w:t>运营阶段</w:t>
      </w:r>
      <w:r w:rsidRPr="00790585">
        <w:rPr>
          <w:rFonts w:ascii="Candara" w:hAnsi="Candara" w:hint="eastAsia"/>
          <w:sz w:val="18"/>
          <w:szCs w:val="15"/>
        </w:rPr>
        <w:t>;SteelStress=true;StressPoint=ALL)$]</w:t>
      </w:r>
    </w:p>
    <w:p w:rsidR="00566900" w:rsidRDefault="00566900" w:rsidP="00A513D4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</w:p>
    <w:p w:rsidR="00035D9F" w:rsidRPr="00F2167E" w:rsidRDefault="00035D9F" w:rsidP="00A513D4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剪应力疲劳应力</w:t>
      </w:r>
      <w:r>
        <w:rPr>
          <w:rFonts w:ascii="宋体" w:hAnsi="宋体"/>
          <w:sz w:val="21"/>
          <w:szCs w:val="21"/>
        </w:rPr>
        <w:t>幅</w:t>
      </w:r>
      <w:r w:rsidRPr="00F2167E">
        <w:rPr>
          <w:rFonts w:ascii="宋体" w:hAnsi="宋体"/>
          <w:sz w:val="21"/>
          <w:szCs w:val="21"/>
        </w:rPr>
        <w:t>图</w:t>
      </w:r>
    </w:p>
    <w:p w:rsidR="006751E4" w:rsidRDefault="00035D9F" w:rsidP="00A513D4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剪应力疲</w:t>
      </w:r>
      <w:r w:rsidR="006751E4">
        <w:rPr>
          <w:rFonts w:ascii="宋体" w:hAnsi="宋体" w:hint="eastAsia"/>
          <w:sz w:val="21"/>
          <w:szCs w:val="21"/>
        </w:rPr>
        <w:t>劳应力</w:t>
      </w:r>
      <w:r w:rsidR="006751E4">
        <w:rPr>
          <w:rFonts w:ascii="宋体" w:hAnsi="宋体"/>
          <w:sz w:val="21"/>
          <w:szCs w:val="21"/>
        </w:rPr>
        <w:t>幅</w:t>
      </w:r>
      <w:r w:rsidR="006751E4">
        <w:rPr>
          <w:rFonts w:ascii="宋体" w:hAnsi="宋体" w:hint="eastAsia"/>
          <w:sz w:val="21"/>
          <w:szCs w:val="21"/>
        </w:rPr>
        <w:t>表</w:t>
      </w:r>
    </w:p>
    <w:tbl>
      <w:tblPr>
        <w:tblStyle w:val="ae"/>
        <w:tblW w:w="3595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327"/>
      </w:tblGrid>
      <w:tr w:rsidR="004C4BD6" w:rsidRPr="004C137C" w:rsidTr="005D215F">
        <w:trPr>
          <w:trHeight w:val="450"/>
          <w:jc w:val="center"/>
        </w:trPr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单元</w:t>
            </w:r>
          </w:p>
        </w:tc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1327" w:type="dxa"/>
            <w:vAlign w:val="center"/>
            <w:hideMark/>
          </w:tcPr>
          <w:p w:rsidR="004C4BD6" w:rsidRPr="004C137C" w:rsidRDefault="00237F5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最大剪应力幅</w:t>
            </w:r>
          </w:p>
        </w:tc>
      </w:tr>
      <w:tr w:rsidR="004C4BD6" w:rsidRPr="004C137C" w:rsidTr="005D215F">
        <w:trPr>
          <w:trHeight w:val="283"/>
          <w:jc w:val="center"/>
        </w:trPr>
        <w:tc>
          <w:tcPr>
            <w:tcW w:w="1134" w:type="dxa"/>
            <w:vMerge w:val="restart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proofErr w:type="gramStart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IELEMENT(</w:t>
            </w:r>
            <w:proofErr w:type="gramEnd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iE).LN]</w:t>
            </w:r>
          </w:p>
        </w:tc>
        <w:tc>
          <w:tcPr>
            <w:tcW w:w="1327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AMPC(iE,L,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疲劳荷载I,ALL).tau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  <w:tr w:rsidR="004C4BD6" w:rsidRPr="004C137C" w:rsidTr="005D215F">
        <w:trPr>
          <w:trHeight w:val="283"/>
          <w:jc w:val="center"/>
        </w:trPr>
        <w:tc>
          <w:tcPr>
            <w:tcW w:w="1134" w:type="dxa"/>
            <w:vMerge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proofErr w:type="gramStart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IELEMENT(</w:t>
            </w:r>
            <w:proofErr w:type="gramEnd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iE).RN]</w:t>
            </w:r>
          </w:p>
        </w:tc>
        <w:tc>
          <w:tcPr>
            <w:tcW w:w="1327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AMPC(iE,R,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疲劳荷载I,ALL).tau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</w:tbl>
    <w:p w:rsidR="00B73E1F" w:rsidRDefault="00B73E1F" w:rsidP="00B73E1F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12" w:name="_Toc437874209"/>
      <w:r w:rsidRPr="009A3B35">
        <w:rPr>
          <w:rFonts w:asciiTheme="minorEastAsia" w:eastAsiaTheme="minorEastAsia" w:hAnsiTheme="minorEastAsia"/>
        </w:rPr>
        <w:t>&lt;A</w:t>
      </w:r>
      <w:r w:rsidRPr="009A3B35">
        <w:rPr>
          <w:rFonts w:asciiTheme="minorEastAsia" w:eastAsiaTheme="minorEastAsia" w:hAnsiTheme="minorEastAsia" w:hint="eastAsia"/>
        </w:rPr>
        <w:t>.B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变形验算</w:t>
      </w:r>
    </w:p>
    <w:bookmarkEnd w:id="12"/>
    <w:p w:rsidR="00B73E1F" w:rsidRPr="00F2167E" w:rsidRDefault="00B73E1F" w:rsidP="00B73E1F">
      <w:pPr>
        <w:pStyle w:val="3"/>
        <w:jc w:val="left"/>
        <w:rPr>
          <w:rFonts w:ascii="宋体" w:hAnsi="宋体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竖向挠度</w:t>
      </w:r>
    </w:p>
    <w:p w:rsidR="00573C5F" w:rsidRDefault="00573C5F" w:rsidP="00573C5F">
      <w:pPr>
        <w:spacing w:line="360" w:lineRule="auto"/>
        <w:ind w:firstLineChars="200" w:firstLine="480"/>
        <w:rPr>
          <w:rFonts w:ascii="Candara" w:hAnsi="Candara"/>
          <w:sz w:val="18"/>
          <w:szCs w:val="15"/>
        </w:rPr>
      </w:pPr>
      <w:r>
        <w:rPr>
          <w:rFonts w:ascii="宋体" w:hAnsi="宋体" w:hint="eastAsia"/>
        </w:rPr>
        <w:t>按照</w:t>
      </w:r>
      <w:r w:rsidRPr="007B3098">
        <w:rPr>
          <w:rFonts w:ascii="宋体" w:hAnsi="宋体" w:hint="eastAsia"/>
        </w:rPr>
        <w:t>《公路</w:t>
      </w:r>
      <w:r>
        <w:rPr>
          <w:rFonts w:ascii="宋体" w:hAnsi="宋体" w:hint="eastAsia"/>
        </w:rPr>
        <w:t>钢结构桥梁</w:t>
      </w:r>
      <w:r w:rsidRPr="007B3098">
        <w:rPr>
          <w:rFonts w:ascii="宋体" w:hAnsi="宋体" w:hint="eastAsia"/>
        </w:rPr>
        <w:t>设计规范》(JTG D6</w:t>
      </w:r>
      <w:r>
        <w:rPr>
          <w:rFonts w:ascii="宋体" w:hAnsi="宋体" w:hint="eastAsia"/>
        </w:rPr>
        <w:t>4</w:t>
      </w:r>
      <w:r w:rsidRPr="007B3098">
        <w:rPr>
          <w:rFonts w:ascii="宋体" w:hAnsi="宋体" w:hint="eastAsia"/>
        </w:rPr>
        <w:t>-20</w:t>
      </w:r>
      <w:r>
        <w:rPr>
          <w:rFonts w:ascii="宋体" w:hAnsi="宋体" w:hint="eastAsia"/>
        </w:rPr>
        <w:t>15</w:t>
      </w:r>
      <w:r w:rsidRPr="007B3098">
        <w:rPr>
          <w:rFonts w:ascii="宋体" w:hAnsi="宋体" w:hint="eastAsia"/>
        </w:rPr>
        <w:t>)第</w:t>
      </w:r>
      <w:r w:rsidR="00D65349">
        <w:rPr>
          <w:rFonts w:ascii="宋体" w:hAnsi="宋体" w:hint="eastAsia"/>
        </w:rPr>
        <w:t>4.2</w:t>
      </w:r>
      <w:r w:rsidRPr="007B3098">
        <w:rPr>
          <w:rFonts w:ascii="宋体" w:hAnsi="宋体" w:hint="eastAsia"/>
        </w:rPr>
        <w:t>条的规定，</w:t>
      </w:r>
      <w:r>
        <w:rPr>
          <w:rFonts w:ascii="宋体" w:hAnsi="宋体" w:hint="eastAsia"/>
        </w:rPr>
        <w:t>计算竖向挠度时，应按结构力学的方法并应采用不计冲击力的汽车车道荷载</w:t>
      </w:r>
      <w:proofErr w:type="gramStart"/>
      <w:r>
        <w:rPr>
          <w:rFonts w:ascii="宋体" w:hAnsi="宋体" w:hint="eastAsia"/>
        </w:rPr>
        <w:t>频遇值，频遇值</w:t>
      </w:r>
      <w:proofErr w:type="gramEnd"/>
      <w:r>
        <w:rPr>
          <w:rFonts w:ascii="宋体" w:hAnsi="宋体" w:hint="eastAsia"/>
        </w:rPr>
        <w:t>系数为1.0。计算挠度值不应超过规范规定的限值。</w:t>
      </w:r>
    </w:p>
    <w:p w:rsidR="002D3FE0" w:rsidRPr="009154B1" w:rsidRDefault="002D3FE0" w:rsidP="00A513D4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2D3FE0">
        <w:rPr>
          <w:rFonts w:ascii="Candara" w:hAnsi="Candara" w:hint="eastAsia"/>
          <w:sz w:val="18"/>
          <w:szCs w:val="15"/>
        </w:rPr>
        <w:t xml:space="preserve">[$QUERY(ActionName=03c2 </w:t>
      </w:r>
      <w:r w:rsidRPr="002D3FE0">
        <w:rPr>
          <w:rFonts w:ascii="Candara" w:hAnsi="Candara" w:hint="eastAsia"/>
          <w:sz w:val="18"/>
          <w:szCs w:val="15"/>
        </w:rPr>
        <w:t>汽车人群</w:t>
      </w:r>
      <w:r w:rsidRPr="002D3FE0">
        <w:rPr>
          <w:rFonts w:ascii="Candara" w:hAnsi="Candara" w:hint="eastAsia"/>
          <w:sz w:val="18"/>
          <w:szCs w:val="15"/>
        </w:rPr>
        <w:t>-</w:t>
      </w:r>
      <w:r w:rsidRPr="002D3FE0">
        <w:rPr>
          <w:rFonts w:ascii="Candara" w:hAnsi="Candara" w:hint="eastAsia"/>
          <w:sz w:val="18"/>
          <w:szCs w:val="15"/>
        </w:rPr>
        <w:t>挠度验算</w:t>
      </w:r>
      <w:r w:rsidRPr="002D3FE0">
        <w:rPr>
          <w:rFonts w:ascii="Candara" w:hAnsi="Candara" w:hint="eastAsia"/>
          <w:sz w:val="18"/>
          <w:szCs w:val="15"/>
        </w:rPr>
        <w:t>;ActionType=</w:t>
      </w:r>
      <w:r w:rsidRPr="002D3FE0">
        <w:rPr>
          <w:rFonts w:ascii="Candara" w:hAnsi="Candara" w:hint="eastAsia"/>
          <w:sz w:val="18"/>
          <w:szCs w:val="15"/>
        </w:rPr>
        <w:t>组合工况</w:t>
      </w:r>
      <w:r w:rsidRPr="002D3FE0">
        <w:rPr>
          <w:rFonts w:ascii="Candara" w:hAnsi="Candara" w:hint="eastAsia"/>
          <w:sz w:val="18"/>
          <w:szCs w:val="15"/>
        </w:rPr>
        <w:t>;EffectIndex=Dz;EffectSType=</w:t>
      </w:r>
      <w:r w:rsidRPr="002D3FE0">
        <w:rPr>
          <w:rFonts w:ascii="Candara" w:hAnsi="Candara" w:hint="eastAsia"/>
          <w:sz w:val="18"/>
          <w:szCs w:val="15"/>
        </w:rPr>
        <w:t>全量</w:t>
      </w:r>
      <w:r w:rsidRPr="002D3FE0">
        <w:rPr>
          <w:rFonts w:ascii="Candara" w:hAnsi="Candara" w:hint="eastAsia"/>
          <w:sz w:val="18"/>
          <w:szCs w:val="15"/>
        </w:rPr>
        <w:t>;EffectType=</w:t>
      </w:r>
      <w:r w:rsidRPr="002D3FE0">
        <w:rPr>
          <w:rFonts w:ascii="Candara" w:hAnsi="Candara" w:hint="eastAsia"/>
          <w:sz w:val="18"/>
          <w:szCs w:val="15"/>
        </w:rPr>
        <w:t>活载挠度</w:t>
      </w:r>
      <w:r w:rsidRPr="002D3FE0">
        <w:rPr>
          <w:rFonts w:ascii="Candara" w:hAnsi="Candara" w:hint="eastAsia"/>
          <w:sz w:val="18"/>
          <w:szCs w:val="15"/>
        </w:rPr>
        <w:t>;GraphType=</w:t>
      </w:r>
      <w:r w:rsidR="002057FD">
        <w:rPr>
          <w:rFonts w:ascii="Candara" w:hAnsi="Candara" w:hint="eastAsia"/>
          <w:sz w:val="18"/>
          <w:szCs w:val="15"/>
        </w:rPr>
        <w:t>折线云图</w:t>
      </w:r>
      <w:r w:rsidRPr="002D3FE0">
        <w:rPr>
          <w:rFonts w:ascii="Candara" w:hAnsi="Candara" w:hint="eastAsia"/>
          <w:sz w:val="18"/>
          <w:szCs w:val="15"/>
        </w:rPr>
        <w:t>;LineColor=</w:t>
      </w:r>
      <w:r w:rsidRPr="002D3FE0">
        <w:rPr>
          <w:rFonts w:ascii="Candara" w:hAnsi="Candara" w:hint="eastAsia"/>
          <w:sz w:val="18"/>
          <w:szCs w:val="15"/>
        </w:rPr>
        <w:t>红</w:t>
      </w:r>
      <w:r w:rsidRPr="002D3FE0">
        <w:rPr>
          <w:rFonts w:ascii="Candara" w:hAnsi="Candara" w:hint="eastAsia"/>
          <w:sz w:val="18"/>
          <w:szCs w:val="15"/>
        </w:rPr>
        <w:t>;MaxIndex=MaxDz;Name=</w:t>
      </w:r>
      <w:r w:rsidRPr="002D3FE0">
        <w:rPr>
          <w:rFonts w:ascii="Candara" w:hAnsi="Candara" w:hint="eastAsia"/>
          <w:sz w:val="18"/>
          <w:szCs w:val="15"/>
        </w:rPr>
        <w:t>活载最大竖向位移</w:t>
      </w:r>
      <w:r w:rsidRPr="002D3FE0">
        <w:rPr>
          <w:rFonts w:ascii="Candara" w:hAnsi="Candara" w:hint="eastAsia"/>
          <w:sz w:val="18"/>
          <w:szCs w:val="15"/>
        </w:rPr>
        <w:t>;ObjName=ALL;ObjType=</w:t>
      </w:r>
      <w:r w:rsidRPr="002D3FE0">
        <w:rPr>
          <w:rFonts w:ascii="Candara" w:hAnsi="Candara" w:hint="eastAsia"/>
          <w:sz w:val="18"/>
          <w:szCs w:val="15"/>
        </w:rPr>
        <w:t>构件</w:t>
      </w:r>
      <w:r w:rsidRPr="002D3FE0">
        <w:rPr>
          <w:rFonts w:ascii="Candara" w:hAnsi="Candara" w:hint="eastAsia"/>
          <w:sz w:val="18"/>
          <w:szCs w:val="15"/>
        </w:rPr>
        <w:t>;SectionType=</w:t>
      </w:r>
      <w:r w:rsidRPr="002D3FE0">
        <w:rPr>
          <w:rFonts w:ascii="Candara" w:hAnsi="Candara" w:hint="eastAsia"/>
          <w:sz w:val="18"/>
          <w:szCs w:val="15"/>
        </w:rPr>
        <w:t>左截面</w:t>
      </w:r>
      <w:r w:rsidRPr="002D3FE0">
        <w:rPr>
          <w:rFonts w:ascii="Candara" w:hAnsi="Candara" w:hint="eastAsia"/>
          <w:sz w:val="18"/>
          <w:szCs w:val="15"/>
        </w:rPr>
        <w:t>;StageType=</w:t>
      </w:r>
      <w:r w:rsidRPr="002D3FE0">
        <w:rPr>
          <w:rFonts w:ascii="Candara" w:hAnsi="Candara" w:hint="eastAsia"/>
          <w:sz w:val="18"/>
          <w:szCs w:val="15"/>
        </w:rPr>
        <w:t>运营阶段</w:t>
      </w:r>
      <w:r w:rsidRPr="002D3FE0">
        <w:rPr>
          <w:rFonts w:ascii="Candara" w:hAnsi="Candara" w:hint="eastAsia"/>
          <w:sz w:val="18"/>
          <w:szCs w:val="15"/>
        </w:rPr>
        <w:t xml:space="preserve">,ActionName=03c2 </w:t>
      </w:r>
      <w:r w:rsidRPr="002D3FE0">
        <w:rPr>
          <w:rFonts w:ascii="Candara" w:hAnsi="Candara" w:hint="eastAsia"/>
          <w:sz w:val="18"/>
          <w:szCs w:val="15"/>
        </w:rPr>
        <w:t>汽车人群</w:t>
      </w:r>
      <w:r w:rsidRPr="002D3FE0">
        <w:rPr>
          <w:rFonts w:ascii="Candara" w:hAnsi="Candara" w:hint="eastAsia"/>
          <w:sz w:val="18"/>
          <w:szCs w:val="15"/>
        </w:rPr>
        <w:t>-</w:t>
      </w:r>
      <w:r w:rsidRPr="002D3FE0">
        <w:rPr>
          <w:rFonts w:ascii="Candara" w:hAnsi="Candara" w:hint="eastAsia"/>
          <w:sz w:val="18"/>
          <w:szCs w:val="15"/>
        </w:rPr>
        <w:t>挠度验算</w:t>
      </w:r>
      <w:r w:rsidRPr="002D3FE0">
        <w:rPr>
          <w:rFonts w:ascii="Candara" w:hAnsi="Candara" w:hint="eastAsia"/>
          <w:sz w:val="18"/>
          <w:szCs w:val="15"/>
        </w:rPr>
        <w:t>;ActionType=</w:t>
      </w:r>
      <w:r w:rsidRPr="002D3FE0">
        <w:rPr>
          <w:rFonts w:ascii="Candara" w:hAnsi="Candara" w:hint="eastAsia"/>
          <w:sz w:val="18"/>
          <w:szCs w:val="15"/>
        </w:rPr>
        <w:t>组合工况</w:t>
      </w:r>
      <w:r w:rsidRPr="002D3FE0">
        <w:rPr>
          <w:rFonts w:ascii="Candara" w:hAnsi="Candara" w:hint="eastAsia"/>
          <w:sz w:val="18"/>
          <w:szCs w:val="15"/>
        </w:rPr>
        <w:t>;EffectIndex=Dz;EffectSType=</w:t>
      </w:r>
      <w:r w:rsidRPr="002D3FE0">
        <w:rPr>
          <w:rFonts w:ascii="Candara" w:hAnsi="Candara" w:hint="eastAsia"/>
          <w:sz w:val="18"/>
          <w:szCs w:val="15"/>
        </w:rPr>
        <w:t>全量</w:t>
      </w:r>
      <w:r w:rsidRPr="002D3FE0">
        <w:rPr>
          <w:rFonts w:ascii="Candara" w:hAnsi="Candara" w:hint="eastAsia"/>
          <w:sz w:val="18"/>
          <w:szCs w:val="15"/>
        </w:rPr>
        <w:t>;EffectType=</w:t>
      </w:r>
      <w:r w:rsidRPr="002D3FE0">
        <w:rPr>
          <w:rFonts w:ascii="Candara" w:hAnsi="Candara" w:hint="eastAsia"/>
          <w:sz w:val="18"/>
          <w:szCs w:val="15"/>
        </w:rPr>
        <w:t>活载挠度</w:t>
      </w:r>
      <w:r w:rsidRPr="002D3FE0">
        <w:rPr>
          <w:rFonts w:ascii="Candara" w:hAnsi="Candara" w:hint="eastAsia"/>
          <w:sz w:val="18"/>
          <w:szCs w:val="15"/>
        </w:rPr>
        <w:t>;LineColor=</w:t>
      </w:r>
      <w:r w:rsidRPr="002D3FE0">
        <w:rPr>
          <w:rFonts w:ascii="Candara" w:hAnsi="Candara" w:hint="eastAsia"/>
          <w:sz w:val="18"/>
          <w:szCs w:val="15"/>
        </w:rPr>
        <w:t>蓝</w:t>
      </w:r>
      <w:r w:rsidRPr="002D3FE0">
        <w:rPr>
          <w:rFonts w:ascii="Candara" w:hAnsi="Candara" w:hint="eastAsia"/>
          <w:sz w:val="18"/>
          <w:szCs w:val="15"/>
        </w:rPr>
        <w:t>;MaxIndex=MinDz;Name=</w:t>
      </w:r>
      <w:r w:rsidRPr="002D3FE0">
        <w:rPr>
          <w:rFonts w:ascii="Candara" w:hAnsi="Candara" w:hint="eastAsia"/>
          <w:sz w:val="18"/>
          <w:szCs w:val="15"/>
        </w:rPr>
        <w:t>活载最小竖向位移</w:t>
      </w:r>
      <w:r w:rsidRPr="002D3FE0">
        <w:rPr>
          <w:rFonts w:ascii="Candara" w:hAnsi="Candara" w:hint="eastAsia"/>
          <w:sz w:val="18"/>
          <w:szCs w:val="15"/>
        </w:rPr>
        <w:t>;ObjName=ALL;ObjType=</w:t>
      </w:r>
      <w:r w:rsidRPr="002D3FE0">
        <w:rPr>
          <w:rFonts w:ascii="Candara" w:hAnsi="Candara" w:hint="eastAsia"/>
          <w:sz w:val="18"/>
          <w:szCs w:val="15"/>
        </w:rPr>
        <w:t>构件</w:t>
      </w:r>
      <w:r w:rsidRPr="002D3FE0">
        <w:rPr>
          <w:rFonts w:ascii="Candara" w:hAnsi="Candara" w:hint="eastAsia"/>
          <w:sz w:val="18"/>
          <w:szCs w:val="15"/>
        </w:rPr>
        <w:t>;SectionType=</w:t>
      </w:r>
      <w:r w:rsidRPr="002D3FE0">
        <w:rPr>
          <w:rFonts w:ascii="Candara" w:hAnsi="Candara" w:hint="eastAsia"/>
          <w:sz w:val="18"/>
          <w:szCs w:val="15"/>
        </w:rPr>
        <w:t>左截面</w:t>
      </w:r>
      <w:r w:rsidRPr="002D3FE0">
        <w:rPr>
          <w:rFonts w:ascii="Candara" w:hAnsi="Candara" w:hint="eastAsia"/>
          <w:sz w:val="18"/>
          <w:szCs w:val="15"/>
        </w:rPr>
        <w:t>;StageType=</w:t>
      </w:r>
      <w:r w:rsidRPr="002D3FE0">
        <w:rPr>
          <w:rFonts w:ascii="Candara" w:hAnsi="Candara" w:hint="eastAsia"/>
          <w:sz w:val="18"/>
          <w:szCs w:val="15"/>
        </w:rPr>
        <w:t>运营阶段</w:t>
      </w:r>
      <w:r w:rsidRPr="002D3FE0">
        <w:rPr>
          <w:rFonts w:ascii="Candara" w:hAnsi="Candara" w:hint="eastAsia"/>
          <w:sz w:val="18"/>
          <w:szCs w:val="15"/>
        </w:rPr>
        <w:t>)$]</w:t>
      </w:r>
    </w:p>
    <w:p w:rsidR="00B362C5" w:rsidRPr="002C2CF2" w:rsidRDefault="00B362C5" w:rsidP="00A513D4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bookmarkStart w:id="13" w:name="_Toc437874203"/>
      <w:r>
        <w:rPr>
          <w:rFonts w:ascii="宋体" w:hAnsi="宋体" w:hint="eastAsia"/>
          <w:sz w:val="21"/>
          <w:szCs w:val="21"/>
        </w:rPr>
        <w:t>活载最大最小位移</w:t>
      </w:r>
      <w:proofErr w:type="gramStart"/>
      <w:r>
        <w:rPr>
          <w:rFonts w:ascii="宋体" w:hAnsi="宋体" w:hint="eastAsia"/>
          <w:sz w:val="21"/>
          <w:szCs w:val="21"/>
        </w:rPr>
        <w:t>频遇</w:t>
      </w:r>
      <w:r>
        <w:rPr>
          <w:rFonts w:ascii="宋体" w:hAnsi="宋体"/>
          <w:sz w:val="21"/>
          <w:szCs w:val="21"/>
        </w:rPr>
        <w:t>值</w:t>
      </w:r>
      <w:proofErr w:type="gramEnd"/>
    </w:p>
    <w:p w:rsidR="00B362C5" w:rsidRPr="002C2CF2" w:rsidRDefault="00B362C5" w:rsidP="00A513D4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结构竖向位移</w:t>
      </w:r>
      <w:r>
        <w:rPr>
          <w:rFonts w:ascii="宋体" w:hAnsi="宋体"/>
          <w:sz w:val="21"/>
          <w:szCs w:val="21"/>
        </w:rPr>
        <w:t>验算</w:t>
      </w:r>
      <w:r w:rsidRPr="002C2CF2">
        <w:rPr>
          <w:rFonts w:ascii="宋体" w:hAnsi="宋体"/>
          <w:sz w:val="21"/>
          <w:szCs w:val="21"/>
        </w:rPr>
        <w:t>表格</w:t>
      </w:r>
    </w:p>
    <w:tbl>
      <w:tblPr>
        <w:tblW w:w="3827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8"/>
        <w:gridCol w:w="1134"/>
        <w:gridCol w:w="1276"/>
      </w:tblGrid>
      <w:tr w:rsidR="00CF03EF" w:rsidRPr="00D06CE2" w:rsidTr="00CF03EF">
        <w:trPr>
          <w:trHeight w:val="598"/>
          <w:jc w:val="center"/>
        </w:trPr>
        <w:tc>
          <w:tcPr>
            <w:tcW w:w="709" w:type="dxa"/>
            <w:vAlign w:val="center"/>
          </w:tcPr>
          <w:p w:rsidR="00CF03EF" w:rsidRPr="00D06CE2" w:rsidRDefault="00CF03EF" w:rsidP="00F50A11">
            <w:pPr>
              <w:pStyle w:val="af3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单元</w:t>
            </w:r>
          </w:p>
        </w:tc>
        <w:tc>
          <w:tcPr>
            <w:tcW w:w="708" w:type="dxa"/>
            <w:vAlign w:val="center"/>
          </w:tcPr>
          <w:p w:rsidR="00CF03EF" w:rsidRPr="00D06CE2" w:rsidRDefault="00CF03EF" w:rsidP="00F50A11">
            <w:pPr>
              <w:pStyle w:val="af3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截面</w:t>
            </w:r>
            <w:r w:rsidRPr="00D06CE2">
              <w:rPr>
                <w:rFonts w:hint="eastAsia"/>
                <w:sz w:val="18"/>
                <w:szCs w:val="18"/>
              </w:rPr>
              <w:t>位置</w:t>
            </w:r>
          </w:p>
        </w:tc>
        <w:tc>
          <w:tcPr>
            <w:tcW w:w="1134" w:type="dxa"/>
            <w:vAlign w:val="center"/>
          </w:tcPr>
          <w:p w:rsidR="00CF03EF" w:rsidRPr="00D06CE2" w:rsidRDefault="00CF03EF" w:rsidP="00F50A11">
            <w:pPr>
              <w:pStyle w:val="af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活载最小</w:t>
            </w:r>
            <w:r>
              <w:rPr>
                <w:sz w:val="18"/>
                <w:szCs w:val="18"/>
              </w:rPr>
              <w:t>竖向位移</w:t>
            </w:r>
            <w:proofErr w:type="gramStart"/>
            <w:r>
              <w:rPr>
                <w:sz w:val="18"/>
                <w:szCs w:val="18"/>
              </w:rPr>
              <w:t>频遇值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（m</w:t>
            </w:r>
            <w:r>
              <w:rPr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:rsidR="00CF03EF" w:rsidRPr="00D06CE2" w:rsidRDefault="00CF03EF" w:rsidP="00F50A11">
            <w:pPr>
              <w:pStyle w:val="af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汽车最大</w:t>
            </w:r>
            <w:r>
              <w:rPr>
                <w:sz w:val="18"/>
                <w:szCs w:val="18"/>
              </w:rPr>
              <w:t>竖向位移</w:t>
            </w:r>
            <w:proofErr w:type="gramStart"/>
            <w:r>
              <w:rPr>
                <w:sz w:val="18"/>
                <w:szCs w:val="18"/>
              </w:rPr>
              <w:t>频遇值</w:t>
            </w:r>
            <w:proofErr w:type="gramEnd"/>
            <w:r>
              <w:rPr>
                <w:rFonts w:hint="eastAsia"/>
                <w:sz w:val="18"/>
                <w:szCs w:val="18"/>
              </w:rPr>
              <w:t>（m</w:t>
            </w:r>
            <w:r>
              <w:rPr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CF03EF" w:rsidRPr="00D06CE2" w:rsidTr="00CF03EF">
        <w:trPr>
          <w:trHeight w:val="284"/>
          <w:jc w:val="center"/>
        </w:trPr>
        <w:tc>
          <w:tcPr>
            <w:tcW w:w="709" w:type="dxa"/>
            <w:vMerge w:val="restart"/>
            <w:vAlign w:val="center"/>
          </w:tcPr>
          <w:p w:rsidR="00CF03EF" w:rsidRPr="00D06CE2" w:rsidRDefault="00CF03EF" w:rsidP="00F50A11">
            <w:pPr>
              <w:pStyle w:val="af3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[IELEMENT(&amp;iE(</w:t>
            </w:r>
            <w:r w:rsidRPr="00D06CE2">
              <w:rPr>
                <w:rFonts w:hint="eastAsia"/>
                <w:sz w:val="18"/>
                <w:szCs w:val="18"/>
              </w:rPr>
              <w:t>运营阶段,</w:t>
            </w:r>
            <w:r w:rsidRPr="00D06CE2">
              <w:rPr>
                <w:sz w:val="18"/>
                <w:szCs w:val="18"/>
              </w:rPr>
              <w:t>0,</w:t>
            </w:r>
            <w:r>
              <w:rPr>
                <w:rFonts w:hint="eastAsia"/>
                <w:sz w:val="16"/>
                <w:szCs w:val="16"/>
              </w:rPr>
              <w:t>E_OUT</w:t>
            </w:r>
            <w:r w:rsidRPr="00D06CE2">
              <w:rPr>
                <w:sz w:val="18"/>
                <w:szCs w:val="18"/>
              </w:rPr>
              <w:t>)&amp;).Num]</w:t>
            </w:r>
          </w:p>
        </w:tc>
        <w:tc>
          <w:tcPr>
            <w:tcW w:w="708" w:type="dxa"/>
            <w:vAlign w:val="center"/>
          </w:tcPr>
          <w:p w:rsidR="00CF03EF" w:rsidRPr="00D06CE2" w:rsidRDefault="00CF03EF" w:rsidP="00F50A1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134" w:type="dxa"/>
            <w:vAlign w:val="center"/>
          </w:tcPr>
          <w:p w:rsidR="00CF03EF" w:rsidRPr="00D06CE2" w:rsidRDefault="00CF03EF" w:rsidP="00F50A11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proofErr w:type="gramStart"/>
            <w:r>
              <w:rPr>
                <w:sz w:val="18"/>
                <w:szCs w:val="18"/>
              </w:rPr>
              <w:t>DEZ</w:t>
            </w:r>
            <w:r w:rsidRPr="00D06CE2">
              <w:rPr>
                <w:sz w:val="18"/>
                <w:szCs w:val="18"/>
              </w:rPr>
              <w:t>(</w:t>
            </w:r>
            <w:proofErr w:type="gramEnd"/>
            <w:r w:rsidRPr="00D06CE2">
              <w:rPr>
                <w:sz w:val="18"/>
                <w:szCs w:val="18"/>
              </w:rPr>
              <w:t>iE,L,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MinDz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>Dz</w:t>
            </w:r>
            <w:r w:rsidRPr="00D06CE2">
              <w:rPr>
                <w:sz w:val="18"/>
                <w:szCs w:val="18"/>
              </w:rPr>
              <w:t>]</w:t>
            </w:r>
          </w:p>
        </w:tc>
        <w:tc>
          <w:tcPr>
            <w:tcW w:w="1276" w:type="dxa"/>
            <w:vAlign w:val="center"/>
          </w:tcPr>
          <w:p w:rsidR="00CF03EF" w:rsidRPr="00D06CE2" w:rsidRDefault="00CF03EF" w:rsidP="00F50A11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proofErr w:type="gramStart"/>
            <w:r>
              <w:rPr>
                <w:sz w:val="18"/>
                <w:szCs w:val="18"/>
              </w:rPr>
              <w:t>DEZ</w:t>
            </w:r>
            <w:r w:rsidRPr="00D06CE2">
              <w:rPr>
                <w:sz w:val="18"/>
                <w:szCs w:val="18"/>
              </w:rPr>
              <w:t>(</w:t>
            </w:r>
            <w:proofErr w:type="gramEnd"/>
            <w:r w:rsidRPr="00D06CE2">
              <w:rPr>
                <w:sz w:val="18"/>
                <w:szCs w:val="18"/>
              </w:rPr>
              <w:t>iE,L,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MaxDz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>Dz</w:t>
            </w:r>
            <w:r w:rsidRPr="00D06CE2">
              <w:rPr>
                <w:sz w:val="18"/>
                <w:szCs w:val="18"/>
              </w:rPr>
              <w:t>]</w:t>
            </w:r>
          </w:p>
        </w:tc>
      </w:tr>
      <w:tr w:rsidR="00CF03EF" w:rsidRPr="00D06CE2" w:rsidTr="00CF03EF">
        <w:trPr>
          <w:trHeight w:val="284"/>
          <w:jc w:val="center"/>
        </w:trPr>
        <w:tc>
          <w:tcPr>
            <w:tcW w:w="709" w:type="dxa"/>
            <w:vMerge/>
            <w:vAlign w:val="center"/>
          </w:tcPr>
          <w:p w:rsidR="00CF03EF" w:rsidRPr="00D06CE2" w:rsidRDefault="00CF03EF" w:rsidP="00F50A11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CF03EF" w:rsidRPr="00D06CE2" w:rsidRDefault="00CF03EF" w:rsidP="00F50A1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134" w:type="dxa"/>
            <w:vAlign w:val="center"/>
          </w:tcPr>
          <w:p w:rsidR="00CF03EF" w:rsidRPr="00D06CE2" w:rsidRDefault="00CF03EF" w:rsidP="00F50A11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proofErr w:type="gramStart"/>
            <w:r>
              <w:rPr>
                <w:sz w:val="18"/>
                <w:szCs w:val="18"/>
              </w:rPr>
              <w:t>DEZ</w:t>
            </w:r>
            <w:r w:rsidRPr="00D06CE2">
              <w:rPr>
                <w:sz w:val="18"/>
                <w:szCs w:val="18"/>
              </w:rPr>
              <w:t>(</w:t>
            </w:r>
            <w:proofErr w:type="gramEnd"/>
            <w:r w:rsidRPr="00D06CE2">
              <w:rPr>
                <w:sz w:val="18"/>
                <w:szCs w:val="18"/>
              </w:rPr>
              <w:t>iE,R,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MinDz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 xml:space="preserve"> Dz</w:t>
            </w:r>
            <w:r w:rsidRPr="00D06CE2">
              <w:rPr>
                <w:sz w:val="18"/>
                <w:szCs w:val="18"/>
              </w:rPr>
              <w:t>]</w:t>
            </w:r>
          </w:p>
        </w:tc>
        <w:tc>
          <w:tcPr>
            <w:tcW w:w="1276" w:type="dxa"/>
            <w:vAlign w:val="center"/>
          </w:tcPr>
          <w:p w:rsidR="00CF03EF" w:rsidRPr="00D06CE2" w:rsidRDefault="00CF03EF" w:rsidP="00F50A11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proofErr w:type="gramStart"/>
            <w:r>
              <w:rPr>
                <w:sz w:val="18"/>
                <w:szCs w:val="18"/>
              </w:rPr>
              <w:t>DEZ</w:t>
            </w:r>
            <w:r w:rsidRPr="00D06CE2">
              <w:rPr>
                <w:sz w:val="18"/>
                <w:szCs w:val="18"/>
              </w:rPr>
              <w:t>(</w:t>
            </w:r>
            <w:proofErr w:type="gramEnd"/>
            <w:r w:rsidRPr="00D06CE2">
              <w:rPr>
                <w:sz w:val="18"/>
                <w:szCs w:val="18"/>
              </w:rPr>
              <w:t>iE,R,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MaxDz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>Dz</w:t>
            </w:r>
            <w:r w:rsidRPr="00D06CE2">
              <w:rPr>
                <w:sz w:val="18"/>
                <w:szCs w:val="18"/>
              </w:rPr>
              <w:t>]</w:t>
            </w:r>
          </w:p>
        </w:tc>
      </w:tr>
    </w:tbl>
    <w:p w:rsidR="009E7688" w:rsidRPr="0074480D" w:rsidRDefault="009E7688" w:rsidP="0074480D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74480D">
        <w:rPr>
          <w:rFonts w:asciiTheme="minorEastAsia" w:eastAsiaTheme="minorEastAsia" w:hAnsiTheme="minorEastAsia"/>
        </w:rPr>
        <w:t>&lt;A.B&gt;</w:t>
      </w:r>
      <w:r w:rsidRPr="0074480D">
        <w:rPr>
          <w:rFonts w:asciiTheme="minorEastAsia" w:eastAsiaTheme="minorEastAsia" w:hAnsiTheme="minorEastAsia" w:hint="eastAsia"/>
        </w:rPr>
        <w:t>标准值组合</w:t>
      </w:r>
      <w:r w:rsidRPr="0074480D">
        <w:rPr>
          <w:rFonts w:asciiTheme="minorEastAsia" w:eastAsiaTheme="minorEastAsia" w:hAnsiTheme="minorEastAsia"/>
        </w:rPr>
        <w:t>支座反力</w:t>
      </w:r>
      <w:bookmarkEnd w:id="13"/>
    </w:p>
    <w:p w:rsidR="009E7688" w:rsidRDefault="009E7688" w:rsidP="00A513D4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标准值</w:t>
      </w:r>
      <w:r>
        <w:rPr>
          <w:rFonts w:ascii="宋体" w:hAnsi="宋体"/>
          <w:sz w:val="21"/>
          <w:szCs w:val="21"/>
        </w:rPr>
        <w:t>组合</w:t>
      </w:r>
      <w:r w:rsidRPr="002C2CF2">
        <w:rPr>
          <w:rFonts w:ascii="宋体" w:hAnsi="宋体"/>
          <w:sz w:val="21"/>
          <w:szCs w:val="21"/>
        </w:rPr>
        <w:t>支座反力表</w:t>
      </w:r>
    </w:p>
    <w:tbl>
      <w:tblPr>
        <w:tblW w:w="5254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51"/>
        <w:gridCol w:w="1751"/>
        <w:gridCol w:w="1752"/>
      </w:tblGrid>
      <w:tr w:rsidR="009E7688" w:rsidRPr="000069B7" w:rsidTr="003220A1">
        <w:trPr>
          <w:trHeight w:val="284"/>
          <w:jc w:val="center"/>
        </w:trPr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支座号</w:t>
            </w:r>
          </w:p>
        </w:tc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竖向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最大</w:t>
            </w:r>
          </w:p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752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竖向最小</w:t>
            </w:r>
          </w:p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</w:tr>
      <w:tr w:rsidR="009E7688" w:rsidRPr="00EB7B56" w:rsidTr="003220A1">
        <w:trPr>
          <w:trHeight w:val="284"/>
          <w:jc w:val="center"/>
        </w:trPr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[ISUPPORT(&amp;iR(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,0,ALL)&amp;).Num]</w:t>
            </w:r>
          </w:p>
        </w:tc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RUZ(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iR,</w:t>
            </w:r>
            <w:r w:rsidRPr="00EB7B56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</w:t>
            </w:r>
            <w:r w:rsidR="007D67C0">
              <w:rPr>
                <w:rFonts w:asciiTheme="minorEastAsia" w:eastAsiaTheme="minorEastAsia" w:hAnsiTheme="minorEastAsia" w:hint="eastAsia"/>
                <w:sz w:val="18"/>
                <w:szCs w:val="18"/>
              </w:rPr>
              <w:t>05</w:t>
            </w:r>
            <w:r w:rsidR="007A73F3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,MAX_FZ).fZ]</w:t>
            </w:r>
          </w:p>
        </w:tc>
        <w:tc>
          <w:tcPr>
            <w:tcW w:w="1752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RUZ(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iR,</w:t>
            </w:r>
            <w:r w:rsidRPr="00EB7B56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</w:t>
            </w:r>
            <w:r w:rsidR="007D67C0">
              <w:rPr>
                <w:rFonts w:asciiTheme="minorEastAsia" w:eastAsiaTheme="minorEastAsia" w:hAnsiTheme="minorEastAsia" w:hint="eastAsia"/>
                <w:sz w:val="18"/>
                <w:szCs w:val="18"/>
              </w:rPr>
              <w:t>05</w:t>
            </w:r>
            <w:r w:rsidR="007A73F3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,MIN_FZ).fZ]</w:t>
            </w:r>
          </w:p>
        </w:tc>
      </w:tr>
    </w:tbl>
    <w:p w:rsidR="00D95583" w:rsidRDefault="00D95583" w:rsidP="00D95583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&lt;A.B&gt;</w:t>
      </w:r>
      <w:proofErr w:type="gramStart"/>
      <w:r>
        <w:rPr>
          <w:rFonts w:asciiTheme="minorEastAsia" w:eastAsiaTheme="minorEastAsia" w:hAnsiTheme="minorEastAsia" w:hint="eastAsia"/>
        </w:rPr>
        <w:t>连接件抗剪</w:t>
      </w:r>
      <w:r>
        <w:rPr>
          <w:rFonts w:asciiTheme="minorEastAsia" w:eastAsiaTheme="minorEastAsia" w:hAnsiTheme="minorEastAsia"/>
        </w:rPr>
        <w:t>验算</w:t>
      </w:r>
      <w:proofErr w:type="gramEnd"/>
    </w:p>
    <w:p w:rsidR="00D95583" w:rsidRDefault="00D95583" w:rsidP="00D95583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依据</w:t>
      </w:r>
      <w:r w:rsidRPr="007B3098">
        <w:rPr>
          <w:rFonts w:ascii="宋体" w:hAnsi="宋体" w:hint="eastAsia"/>
        </w:rPr>
        <w:t>《公路</w:t>
      </w:r>
      <w:r>
        <w:rPr>
          <w:rFonts w:ascii="宋体" w:hAnsi="宋体" w:hint="eastAsia"/>
        </w:rPr>
        <w:t>钢结构桥梁</w:t>
      </w:r>
      <w:r w:rsidRPr="007B3098">
        <w:rPr>
          <w:rFonts w:ascii="宋体" w:hAnsi="宋体" w:hint="eastAsia"/>
        </w:rPr>
        <w:t>设计规范》(JTG D6</w:t>
      </w:r>
      <w:r>
        <w:rPr>
          <w:rFonts w:ascii="宋体" w:hAnsi="宋体" w:hint="eastAsia"/>
        </w:rPr>
        <w:t>4</w:t>
      </w:r>
      <w:r w:rsidRPr="007B3098">
        <w:rPr>
          <w:rFonts w:ascii="宋体" w:hAnsi="宋体" w:hint="eastAsia"/>
        </w:rPr>
        <w:t>-20</w:t>
      </w:r>
      <w:r>
        <w:rPr>
          <w:rFonts w:ascii="宋体" w:hAnsi="宋体" w:hint="eastAsia"/>
        </w:rPr>
        <w:t>15</w:t>
      </w:r>
      <w:r w:rsidRPr="007B3098">
        <w:rPr>
          <w:rFonts w:ascii="宋体" w:hAnsi="宋体" w:hint="eastAsia"/>
        </w:rPr>
        <w:t>)</w:t>
      </w:r>
      <w:r w:rsidRPr="00AC3D10">
        <w:rPr>
          <w:rFonts w:ascii="宋体" w:hAnsi="宋体" w:hint="eastAsia"/>
        </w:rPr>
        <w:t>第</w:t>
      </w:r>
      <w:r>
        <w:rPr>
          <w:rFonts w:ascii="宋体" w:hAnsi="宋体"/>
        </w:rPr>
        <w:t>11.4</w:t>
      </w:r>
      <w:r>
        <w:rPr>
          <w:rFonts w:ascii="宋体" w:hAnsi="宋体" w:hint="eastAsia"/>
        </w:rPr>
        <w:t>节规定</w:t>
      </w:r>
      <w:proofErr w:type="gramStart"/>
      <w:r>
        <w:rPr>
          <w:rFonts w:ascii="宋体" w:hAnsi="宋体" w:hint="eastAsia"/>
        </w:rPr>
        <w:t>规定</w:t>
      </w:r>
      <w:proofErr w:type="gramEnd"/>
      <w:r>
        <w:rPr>
          <w:rFonts w:ascii="宋体" w:hAnsi="宋体" w:hint="eastAsia"/>
        </w:rPr>
        <w:t>，钢-混凝土组合梁的</w:t>
      </w:r>
      <w:r>
        <w:rPr>
          <w:rFonts w:ascii="宋体" w:hAnsi="宋体"/>
        </w:rPr>
        <w:t>抗剪连接件</w:t>
      </w:r>
      <w:r>
        <w:rPr>
          <w:rFonts w:ascii="宋体" w:hAnsi="宋体" w:hint="eastAsia"/>
        </w:rPr>
        <w:t>进行</w:t>
      </w:r>
      <w:r>
        <w:rPr>
          <w:rFonts w:ascii="宋体" w:hAnsi="宋体"/>
        </w:rPr>
        <w:t>正常使用极限状态以及承载能力极限状态下的验算。</w:t>
      </w:r>
    </w:p>
    <w:p w:rsidR="00D95583" w:rsidRDefault="00D95583" w:rsidP="00D95583">
      <w:pPr>
        <w:pStyle w:val="3"/>
        <w:jc w:val="left"/>
        <w:rPr>
          <w:rFonts w:asciiTheme="minorEastAsia" w:eastAsiaTheme="minorEastAsia" w:hAnsiTheme="minorEastAsia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承载</w:t>
      </w:r>
      <w:r>
        <w:rPr>
          <w:rFonts w:ascii="宋体" w:hAnsi="宋体"/>
        </w:rPr>
        <w:t>能力极限状态下</w:t>
      </w:r>
      <w:proofErr w:type="gramStart"/>
      <w:r>
        <w:rPr>
          <w:rFonts w:asciiTheme="minorEastAsia" w:eastAsiaTheme="minorEastAsia" w:hAnsiTheme="minorEastAsia" w:hint="eastAsia"/>
        </w:rPr>
        <w:t>连接件抗剪</w:t>
      </w:r>
      <w:r>
        <w:rPr>
          <w:rFonts w:asciiTheme="minorEastAsia" w:eastAsiaTheme="minorEastAsia" w:hAnsiTheme="minorEastAsia"/>
        </w:rPr>
        <w:t>验算</w:t>
      </w:r>
      <w:proofErr w:type="gramEnd"/>
    </w:p>
    <w:p w:rsidR="00D95583" w:rsidRDefault="00D95583" w:rsidP="00D95583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</w:t>
      </w:r>
      <w:r>
        <w:rPr>
          <w:rFonts w:asciiTheme="minorEastAsia" w:eastAsiaTheme="minorEastAsia" w:hAnsiTheme="minorEastAsia" w:hint="eastAsia"/>
        </w:rPr>
        <w:t>剪力</w:t>
      </w:r>
    </w:p>
    <w:p w:rsidR="00912141" w:rsidRDefault="00912141" w:rsidP="00912141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[$QUERY(ActionName=Comb_01b;ActionType=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;GraphType=</w:t>
      </w:r>
      <w:r>
        <w:rPr>
          <w:rFonts w:ascii="Candara" w:eastAsiaTheme="minorEastAsia" w:hAnsi="Candara" w:hint="eastAsia"/>
          <w:sz w:val="16"/>
          <w:szCs w:val="15"/>
        </w:rPr>
        <w:t>折线图</w:t>
      </w:r>
      <w:r>
        <w:rPr>
          <w:rFonts w:ascii="Candara" w:eastAsiaTheme="minorEastAsia" w:hAnsi="Candara"/>
          <w:sz w:val="16"/>
          <w:szCs w:val="15"/>
        </w:rPr>
        <w:t>;LineColor=</w:t>
      </w:r>
      <w:r>
        <w:rPr>
          <w:rFonts w:ascii="Candara" w:eastAsiaTheme="minorEastAsia" w:hAnsi="Candara" w:hint="eastAsia"/>
          <w:sz w:val="16"/>
          <w:szCs w:val="15"/>
        </w:rPr>
        <w:t>蓝</w:t>
      </w:r>
      <w:r>
        <w:rPr>
          <w:rFonts w:ascii="Candara" w:eastAsiaTheme="minorEastAsia" w:hAnsi="Candara"/>
          <w:sz w:val="16"/>
          <w:szCs w:val="15"/>
        </w:rPr>
        <w:t>;MaxIndex=MaxV;Name=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,ActionName=Comb_01b;ActionType=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;LineColor=128_128_128;MaxIndex=MaxV;Name=</w:t>
      </w:r>
      <w:r>
        <w:rPr>
          <w:rFonts w:ascii="Candara" w:eastAsiaTheme="minorEastAsia" w:hAnsi="Candara" w:hint="eastAsia"/>
          <w:sz w:val="16"/>
          <w:szCs w:val="15"/>
        </w:rPr>
        <w:t>最大结合面承载力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,ActionName=Comb_01b;ActionType=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;DrawPos=-1;EffectIndex=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;LineColor=128_128_128;MaxIndex=MaxV;Name=</w:t>
      </w:r>
      <w:r>
        <w:rPr>
          <w:rFonts w:ascii="Candara" w:eastAsiaTheme="minorEastAsia" w:hAnsi="Candara" w:hint="eastAsia"/>
          <w:sz w:val="16"/>
          <w:szCs w:val="15"/>
        </w:rPr>
        <w:t>最小结合面承载力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)$]</w:t>
      </w:r>
    </w:p>
    <w:p w:rsidR="00D95583" w:rsidRPr="00FC172B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最大剪力工况下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</w:t>
      </w:r>
      <w:r>
        <w:rPr>
          <w:rFonts w:asciiTheme="minorEastAsia" w:eastAsiaTheme="minorEastAsia" w:hAnsiTheme="minorEastAsia"/>
          <w:sz w:val="21"/>
          <w:szCs w:val="21"/>
        </w:rPr>
        <w:t>承载力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D95583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最大剪力工况下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连接件抗剪验算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D95583" w:rsidTr="00F50A11">
        <w:trPr>
          <w:trHeight w:val="281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D95583" w:rsidTr="00F50A11">
        <w:trPr>
          <w:trHeight w:val="281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D95583" w:rsidTr="00F50A11">
        <w:trPr>
          <w:trHeight w:val="295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14701C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14701C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14701C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14701C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14701C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SecName2).vu_OK]</w:t>
            </w:r>
          </w:p>
        </w:tc>
      </w:tr>
      <w:tr w:rsidR="00D95583" w:rsidTr="00F50A11">
        <w:trPr>
          <w:trHeight w:val="295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14701C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14701C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14701C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14701C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14701C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SecName2).vu_OK]</w:t>
            </w:r>
          </w:p>
        </w:tc>
      </w:tr>
    </w:tbl>
    <w:p w:rsidR="00D95583" w:rsidRDefault="00D95583" w:rsidP="00D95583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>
        <w:rPr>
          <w:rFonts w:asciiTheme="minorEastAsia" w:eastAsiaTheme="minorEastAsia" w:hAnsiTheme="minorEastAsia"/>
        </w:rPr>
        <w:t>最小</w:t>
      </w:r>
      <w:r>
        <w:rPr>
          <w:rFonts w:asciiTheme="minorEastAsia" w:eastAsiaTheme="minorEastAsia" w:hAnsiTheme="minorEastAsia" w:hint="eastAsia"/>
        </w:rPr>
        <w:t>剪力</w:t>
      </w:r>
    </w:p>
    <w:p w:rsidR="00912141" w:rsidRDefault="00912141" w:rsidP="00912141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[$QUERY(ActionName=Comb_01b;ActionType=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;GraphType=</w:t>
      </w:r>
      <w:r>
        <w:rPr>
          <w:rFonts w:ascii="Candara" w:eastAsiaTheme="minorEastAsia" w:hAnsi="Candara" w:hint="eastAsia"/>
          <w:sz w:val="16"/>
          <w:szCs w:val="15"/>
        </w:rPr>
        <w:t>折线图</w:t>
      </w:r>
      <w:r>
        <w:rPr>
          <w:rFonts w:ascii="Candara" w:eastAsiaTheme="minorEastAsia" w:hAnsi="Candara"/>
          <w:sz w:val="16"/>
          <w:szCs w:val="15"/>
        </w:rPr>
        <w:t>;LineColor=</w:t>
      </w:r>
      <w:r>
        <w:rPr>
          <w:rFonts w:ascii="Candara" w:eastAsiaTheme="minorEastAsia" w:hAnsi="Candara" w:hint="eastAsia"/>
          <w:sz w:val="16"/>
          <w:szCs w:val="15"/>
        </w:rPr>
        <w:t>蓝</w:t>
      </w:r>
      <w:r>
        <w:rPr>
          <w:rFonts w:ascii="Candara" w:eastAsiaTheme="minorEastAsia" w:hAnsi="Candara"/>
          <w:sz w:val="16"/>
          <w:szCs w:val="15"/>
        </w:rPr>
        <w:t>;MaxIndex=MinV;Name=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,ActionName=Comb_01b;ActionType=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</w:t>
      </w:r>
      <w:r>
        <w:rPr>
          <w:rFonts w:ascii="Candara" w:eastAsiaTheme="minorEastAsia" w:hAnsi="Candara" w:hint="eastAsia"/>
          <w:sz w:val="16"/>
          <w:szCs w:val="15"/>
        </w:rPr>
        <w:lastRenderedPageBreak/>
        <w:t>算</w:t>
      </w:r>
      <w:r>
        <w:rPr>
          <w:rFonts w:ascii="Candara" w:eastAsiaTheme="minorEastAsia" w:hAnsi="Candara"/>
          <w:sz w:val="16"/>
          <w:szCs w:val="15"/>
        </w:rPr>
        <w:t>;LineColor=48_49_32;MaxIndex=MinV;Name=</w:t>
      </w:r>
      <w:r>
        <w:rPr>
          <w:rFonts w:ascii="Candara" w:eastAsiaTheme="minorEastAsia" w:hAnsi="Candara" w:hint="eastAsia"/>
          <w:sz w:val="16"/>
          <w:szCs w:val="15"/>
        </w:rPr>
        <w:t>最大结合面承载力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,ActionName=Comb_01b;ActionType=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;DrawPos=-1;EffectIndex=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;LineColor=48_49_32;MaxIndex=MinV;Name=</w:t>
      </w:r>
      <w:r>
        <w:rPr>
          <w:rFonts w:ascii="Candara" w:eastAsiaTheme="minorEastAsia" w:hAnsi="Candara" w:hint="eastAsia"/>
          <w:sz w:val="16"/>
          <w:szCs w:val="15"/>
        </w:rPr>
        <w:t>最小结合面承载力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)$]</w:t>
      </w:r>
    </w:p>
    <w:p w:rsidR="00D95583" w:rsidRPr="00FC172B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</w:t>
      </w:r>
      <w:r>
        <w:rPr>
          <w:rFonts w:asciiTheme="minorEastAsia" w:eastAsiaTheme="minorEastAsia" w:hAnsiTheme="minorEastAsia"/>
          <w:sz w:val="21"/>
          <w:szCs w:val="21"/>
        </w:rPr>
        <w:t>承载力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D95583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连接件抗剪验算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D95583" w:rsidTr="00F50A11">
        <w:trPr>
          <w:trHeight w:val="281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D95583" w:rsidTr="00F50A11">
        <w:trPr>
          <w:trHeight w:val="281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D95583" w:rsidTr="00F50A11">
        <w:trPr>
          <w:trHeight w:val="295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14701C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14701C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14701C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14701C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14701C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SecName2).vu_OK]</w:t>
            </w:r>
          </w:p>
        </w:tc>
      </w:tr>
      <w:tr w:rsidR="00D95583" w:rsidTr="00F50A11">
        <w:trPr>
          <w:trHeight w:val="295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14701C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14701C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14701C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14701C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14701C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SecName2).vu_OK]</w:t>
            </w:r>
          </w:p>
        </w:tc>
      </w:tr>
    </w:tbl>
    <w:p w:rsidR="00D95583" w:rsidRDefault="00D95583" w:rsidP="00D95583">
      <w:pPr>
        <w:pStyle w:val="3"/>
        <w:jc w:val="left"/>
        <w:rPr>
          <w:rFonts w:asciiTheme="minorEastAsia" w:eastAsiaTheme="minorEastAsia" w:hAnsiTheme="minorEastAsia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正常使用</w:t>
      </w:r>
      <w:r>
        <w:rPr>
          <w:rFonts w:ascii="宋体" w:hAnsi="宋体"/>
        </w:rPr>
        <w:t>状态下</w:t>
      </w:r>
      <w:proofErr w:type="gramStart"/>
      <w:r>
        <w:rPr>
          <w:rFonts w:asciiTheme="minorEastAsia" w:eastAsiaTheme="minorEastAsia" w:hAnsiTheme="minorEastAsia" w:hint="eastAsia"/>
        </w:rPr>
        <w:t>连接件抗剪</w:t>
      </w:r>
      <w:r>
        <w:rPr>
          <w:rFonts w:asciiTheme="minorEastAsia" w:eastAsiaTheme="minorEastAsia" w:hAnsiTheme="minorEastAsia"/>
        </w:rPr>
        <w:t>验算</w:t>
      </w:r>
      <w:proofErr w:type="gramEnd"/>
    </w:p>
    <w:p w:rsidR="00D95583" w:rsidRDefault="00D95583" w:rsidP="00D95583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</w:t>
      </w:r>
      <w:r>
        <w:rPr>
          <w:rFonts w:asciiTheme="minorEastAsia" w:eastAsiaTheme="minorEastAsia" w:hAnsiTheme="minorEastAsia" w:hint="eastAsia"/>
        </w:rPr>
        <w:t>剪力</w:t>
      </w:r>
    </w:p>
    <w:p w:rsidR="00912141" w:rsidRDefault="00912141" w:rsidP="00912141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[$QUERY(ActionName=Comb_050;ActionType=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;GraphType=</w:t>
      </w:r>
      <w:r>
        <w:rPr>
          <w:rFonts w:ascii="Candara" w:eastAsiaTheme="minorEastAsia" w:hAnsi="Candara" w:hint="eastAsia"/>
          <w:sz w:val="16"/>
          <w:szCs w:val="15"/>
        </w:rPr>
        <w:t>折线图</w:t>
      </w:r>
      <w:r>
        <w:rPr>
          <w:rFonts w:ascii="Candara" w:eastAsiaTheme="minorEastAsia" w:hAnsi="Candara"/>
          <w:sz w:val="16"/>
          <w:szCs w:val="15"/>
        </w:rPr>
        <w:t>;LineColor=</w:t>
      </w:r>
      <w:r>
        <w:rPr>
          <w:rFonts w:ascii="Candara" w:eastAsiaTheme="minorEastAsia" w:hAnsi="Candara" w:hint="eastAsia"/>
          <w:sz w:val="16"/>
          <w:szCs w:val="15"/>
        </w:rPr>
        <w:t>蓝</w:t>
      </w:r>
      <w:r>
        <w:rPr>
          <w:rFonts w:ascii="Candara" w:eastAsiaTheme="minorEastAsia" w:hAnsi="Candara"/>
          <w:sz w:val="16"/>
          <w:szCs w:val="15"/>
        </w:rPr>
        <w:t>;MaxIndex=MaxV;Name=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;LineColor=128_128_128;MaxIndex=MaxV;Name=</w:t>
      </w:r>
      <w:r>
        <w:rPr>
          <w:rFonts w:ascii="Candara" w:eastAsiaTheme="minorEastAsia" w:hAnsi="Candara" w:hint="eastAsia"/>
          <w:sz w:val="16"/>
          <w:szCs w:val="15"/>
        </w:rPr>
        <w:t>最大结合面承载力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;DrawPos=-1;EffectIndex=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;LineColor=128_128_128;MaxIndex=MaxV;Name=</w:t>
      </w:r>
      <w:r>
        <w:rPr>
          <w:rFonts w:ascii="Candara" w:eastAsiaTheme="minorEastAsia" w:hAnsi="Candara" w:hint="eastAsia"/>
          <w:sz w:val="16"/>
          <w:szCs w:val="15"/>
        </w:rPr>
        <w:t>最小结合面承载力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)$]</w:t>
      </w:r>
    </w:p>
    <w:p w:rsidR="00D95583" w:rsidRPr="00FC172B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最大剪力工况下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</w:t>
      </w:r>
      <w:r>
        <w:rPr>
          <w:rFonts w:asciiTheme="minorEastAsia" w:eastAsiaTheme="minorEastAsia" w:hAnsiTheme="minorEastAsia"/>
          <w:sz w:val="21"/>
          <w:szCs w:val="21"/>
        </w:rPr>
        <w:t>承载力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D95583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最大剪力工况下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连接件抗剪验算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D95583" w:rsidTr="00F50A11">
        <w:trPr>
          <w:trHeight w:val="281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D95583" w:rsidTr="00F50A11">
        <w:trPr>
          <w:trHeight w:val="281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D95583" w:rsidTr="00F50A11">
        <w:trPr>
          <w:trHeight w:val="295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阶段,0,E_OUT)&amp;).Num]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[CNCS(iE,L,Comb_050,MaxV,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[CNCS(iE,L,Comb_050,MaxV, SecName2).单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[CNCS(iE,L,Comb_050,MaxV,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[CNCS(iE,L,Comb_050,MaxV,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iE,L,Comb_050,MaxV,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SecName2).vu_OK]</w:t>
            </w:r>
          </w:p>
        </w:tc>
      </w:tr>
      <w:tr w:rsidR="00D95583" w:rsidTr="00F50A11">
        <w:trPr>
          <w:trHeight w:val="295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[CNCS(iE,R,Comb_050,MaxV,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[CNCS(iE,R,Comb_050,MaxV, SecName2).单个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[CNCS(iE,R,Comb_050,MaxV,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[CNCS(iE,R,Comb_050,MaxV,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iE,R,Comb_050,MaxV, SecName2).vu_OK]</w:t>
            </w:r>
          </w:p>
        </w:tc>
      </w:tr>
    </w:tbl>
    <w:p w:rsidR="00D95583" w:rsidRDefault="00D95583" w:rsidP="00D95583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>
        <w:rPr>
          <w:rFonts w:asciiTheme="minorEastAsia" w:eastAsiaTheme="minorEastAsia" w:hAnsiTheme="minorEastAsia"/>
        </w:rPr>
        <w:t>最小</w:t>
      </w:r>
      <w:r>
        <w:rPr>
          <w:rFonts w:asciiTheme="minorEastAsia" w:eastAsiaTheme="minorEastAsia" w:hAnsiTheme="minorEastAsia" w:hint="eastAsia"/>
        </w:rPr>
        <w:t>剪力</w:t>
      </w:r>
    </w:p>
    <w:p w:rsidR="00912141" w:rsidRDefault="00912141" w:rsidP="00912141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[$QUERY(ActionName=Comb_050;ActionType=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;GraphType=</w:t>
      </w:r>
      <w:r>
        <w:rPr>
          <w:rFonts w:ascii="Candara" w:eastAsiaTheme="minorEastAsia" w:hAnsi="Candara" w:hint="eastAsia"/>
          <w:sz w:val="16"/>
          <w:szCs w:val="15"/>
        </w:rPr>
        <w:t>折线图</w:t>
      </w:r>
      <w:r>
        <w:rPr>
          <w:rFonts w:ascii="Candara" w:eastAsiaTheme="minorEastAsia" w:hAnsi="Candara"/>
          <w:sz w:val="16"/>
          <w:szCs w:val="15"/>
        </w:rPr>
        <w:t>;LineColor=</w:t>
      </w:r>
      <w:r>
        <w:rPr>
          <w:rFonts w:ascii="Candara" w:eastAsiaTheme="minorEastAsia" w:hAnsi="Candara" w:hint="eastAsia"/>
          <w:sz w:val="16"/>
          <w:szCs w:val="15"/>
        </w:rPr>
        <w:t>蓝</w:t>
      </w:r>
      <w:r>
        <w:rPr>
          <w:rFonts w:ascii="Candara" w:eastAsiaTheme="minorEastAsia" w:hAnsi="Candara"/>
          <w:sz w:val="16"/>
          <w:szCs w:val="15"/>
        </w:rPr>
        <w:t>;MaxIndex=MinV;Name=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;LineColor=48_49_32;MaxIndex=MinV;Name=</w:t>
      </w:r>
      <w:r>
        <w:rPr>
          <w:rFonts w:ascii="Candara" w:eastAsiaTheme="minorEastAsia" w:hAnsi="Candara" w:hint="eastAsia"/>
          <w:sz w:val="16"/>
          <w:szCs w:val="15"/>
        </w:rPr>
        <w:t>最大结合面承载力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;DrawPos=-1;EffectIndex=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;LineColor=48_49_32;MaxIndex=MinV;Name=</w:t>
      </w:r>
      <w:r>
        <w:rPr>
          <w:rFonts w:ascii="Candara" w:eastAsiaTheme="minorEastAsia" w:hAnsi="Candara" w:hint="eastAsia"/>
          <w:sz w:val="16"/>
          <w:szCs w:val="15"/>
        </w:rPr>
        <w:t>最小结合面承载力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)$]</w:t>
      </w:r>
    </w:p>
    <w:p w:rsidR="00D95583" w:rsidRPr="00FC172B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</w:t>
      </w:r>
      <w:r>
        <w:rPr>
          <w:rFonts w:asciiTheme="minorEastAsia" w:eastAsiaTheme="minorEastAsia" w:hAnsiTheme="minorEastAsia"/>
          <w:sz w:val="21"/>
          <w:szCs w:val="21"/>
        </w:rPr>
        <w:t>承载力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D95583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连接件抗剪验算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表格</w:t>
      </w:r>
    </w:p>
    <w:tbl>
      <w:tblPr>
        <w:tblStyle w:val="ae"/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D95583" w:rsidTr="00884737">
        <w:trPr>
          <w:trHeight w:val="281"/>
          <w:jc w:val="center"/>
        </w:trPr>
        <w:tc>
          <w:tcPr>
            <w:tcW w:w="835" w:type="dxa"/>
            <w:vMerge w:val="restart"/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10" w:type="dxa"/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10" w:type="dxa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10" w:type="dxa"/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10" w:type="dxa"/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8" w:type="dxa"/>
            <w:vMerge w:val="restart"/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D95583" w:rsidTr="00884737">
        <w:trPr>
          <w:trHeight w:val="281"/>
          <w:jc w:val="center"/>
        </w:trPr>
        <w:tc>
          <w:tcPr>
            <w:tcW w:w="835" w:type="dxa"/>
            <w:vMerge/>
            <w:vAlign w:val="center"/>
            <w:hideMark/>
          </w:tcPr>
          <w:p w:rsidR="00D95583" w:rsidRDefault="00D95583" w:rsidP="00F50A1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:rsidR="00D95583" w:rsidRDefault="00D95583" w:rsidP="00F50A1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10" w:type="dxa"/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10" w:type="dxa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10" w:type="dxa"/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10" w:type="dxa"/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8" w:type="dxa"/>
            <w:vMerge/>
            <w:vAlign w:val="center"/>
            <w:hideMark/>
          </w:tcPr>
          <w:p w:rsidR="00D95583" w:rsidRDefault="00D95583" w:rsidP="00F50A1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D95583" w:rsidTr="00884737">
        <w:trPr>
          <w:trHeight w:val="295"/>
          <w:jc w:val="center"/>
        </w:trPr>
        <w:tc>
          <w:tcPr>
            <w:tcW w:w="835" w:type="dxa"/>
            <w:vMerge w:val="restart"/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841" w:type="dxa"/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410" w:type="dxa"/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[CNCS(iE,L,Comb_050,MinV,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[CNCS(iE,L,Comb_050,MinV, SecName2).单个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[CNCS(iE,L,Comb_050,MinV,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[CNCS(iE,L,Comb_050,MinV,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8" w:type="dxa"/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iE,L,Comb_050,MinV, SecName2).vu_OK]</w:t>
            </w:r>
          </w:p>
        </w:tc>
      </w:tr>
      <w:tr w:rsidR="00D95583" w:rsidTr="00884737">
        <w:trPr>
          <w:trHeight w:val="295"/>
          <w:jc w:val="center"/>
        </w:trPr>
        <w:tc>
          <w:tcPr>
            <w:tcW w:w="835" w:type="dxa"/>
            <w:vMerge/>
            <w:vAlign w:val="center"/>
            <w:hideMark/>
          </w:tcPr>
          <w:p w:rsidR="00D95583" w:rsidRDefault="00D95583" w:rsidP="00F50A1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410" w:type="dxa"/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[CNCS(iE,R,Comb_050,MinV,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[CNCS(iE,R,Comb_050,MinV, SecName2).单个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[CNCS(iE,R,Comb_050,MinV,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[CNCS(iE,R,Comb_050,MinV,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8" w:type="dxa"/>
            <w:vAlign w:val="center"/>
            <w:hideMark/>
          </w:tcPr>
          <w:p w:rsidR="00D95583" w:rsidRDefault="00D95583" w:rsidP="00F50A1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iE,R,Comb_050,MinV, SecName2).vu_OK]</w:t>
            </w:r>
          </w:p>
        </w:tc>
      </w:tr>
    </w:tbl>
    <w:p w:rsidR="00DD11C5" w:rsidRPr="0018572B" w:rsidRDefault="00DD11C5" w:rsidP="00BE15A3">
      <w:pPr>
        <w:jc w:val="center"/>
        <w:rPr>
          <w:rFonts w:asciiTheme="minorEastAsia" w:eastAsiaTheme="minorEastAsia" w:hAnsiTheme="minorEastAsia"/>
          <w:sz w:val="15"/>
          <w:szCs w:val="15"/>
        </w:rPr>
      </w:pPr>
    </w:p>
    <w:sectPr w:rsidR="00DD11C5" w:rsidRPr="0018572B" w:rsidSect="000069B7">
      <w:footerReference w:type="default" r:id="rId8"/>
      <w:pgSz w:w="11906" w:h="16838"/>
      <w:pgMar w:top="1440" w:right="1797" w:bottom="1440" w:left="1797" w:header="851" w:footer="992" w:gutter="0"/>
      <w:pgNumType w:start="1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4A81" w:rsidRDefault="00AD4A81" w:rsidP="00696ECC">
      <w:r>
        <w:separator/>
      </w:r>
    </w:p>
  </w:endnote>
  <w:endnote w:type="continuationSeparator" w:id="0">
    <w:p w:rsidR="00AD4A81" w:rsidRDefault="00AD4A81" w:rsidP="00696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Yu Mincho Demibold">
    <w:altName w:val="Times New Roman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78118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252993" w:rsidRDefault="001B21E4">
            <w:pPr>
              <w:pStyle w:val="a5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252993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0C7B83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252993" w:rsidRDefault="0025299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4A81" w:rsidRDefault="00AD4A81" w:rsidP="00696ECC">
      <w:r>
        <w:separator/>
      </w:r>
    </w:p>
  </w:footnote>
  <w:footnote w:type="continuationSeparator" w:id="0">
    <w:p w:rsidR="00AD4A81" w:rsidRDefault="00AD4A81" w:rsidP="00696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27B8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76701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9754C3A"/>
    <w:multiLevelType w:val="multilevel"/>
    <w:tmpl w:val="708E83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D917A5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2C7D03E9"/>
    <w:multiLevelType w:val="multilevel"/>
    <w:tmpl w:val="665C6B9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5" w15:restartNumberingAfterBreak="0">
    <w:nsid w:val="30DE671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3930356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3D150BB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5782689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7233669F"/>
    <w:multiLevelType w:val="hybridMultilevel"/>
    <w:tmpl w:val="2BDE5092"/>
    <w:lvl w:ilvl="0" w:tplc="4A0C444A">
      <w:start w:val="1"/>
      <w:numFmt w:val="decimal"/>
      <w:lvlText w:val="(%1)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8AE6B4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5"/>
  </w:num>
  <w:num w:numId="9">
    <w:abstractNumId w:val="8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ECC"/>
    <w:rsid w:val="00000A88"/>
    <w:rsid w:val="000024C4"/>
    <w:rsid w:val="000041F9"/>
    <w:rsid w:val="000042E9"/>
    <w:rsid w:val="000054B0"/>
    <w:rsid w:val="000069B7"/>
    <w:rsid w:val="00007127"/>
    <w:rsid w:val="00007BEC"/>
    <w:rsid w:val="00012048"/>
    <w:rsid w:val="000123F0"/>
    <w:rsid w:val="00012E17"/>
    <w:rsid w:val="0001325A"/>
    <w:rsid w:val="00013364"/>
    <w:rsid w:val="000139B7"/>
    <w:rsid w:val="000144E6"/>
    <w:rsid w:val="0001457C"/>
    <w:rsid w:val="0001497F"/>
    <w:rsid w:val="00016141"/>
    <w:rsid w:val="00021670"/>
    <w:rsid w:val="00021865"/>
    <w:rsid w:val="0002437C"/>
    <w:rsid w:val="00024786"/>
    <w:rsid w:val="00025DA9"/>
    <w:rsid w:val="0002621C"/>
    <w:rsid w:val="0003159A"/>
    <w:rsid w:val="00033274"/>
    <w:rsid w:val="00034220"/>
    <w:rsid w:val="00035098"/>
    <w:rsid w:val="00035634"/>
    <w:rsid w:val="00035D9F"/>
    <w:rsid w:val="00036F03"/>
    <w:rsid w:val="00043AA4"/>
    <w:rsid w:val="0004474F"/>
    <w:rsid w:val="000454E5"/>
    <w:rsid w:val="000456E2"/>
    <w:rsid w:val="000468C2"/>
    <w:rsid w:val="00046CA5"/>
    <w:rsid w:val="00047232"/>
    <w:rsid w:val="0005068E"/>
    <w:rsid w:val="00052911"/>
    <w:rsid w:val="00053242"/>
    <w:rsid w:val="00053B7D"/>
    <w:rsid w:val="00053CFA"/>
    <w:rsid w:val="000544B3"/>
    <w:rsid w:val="000559F3"/>
    <w:rsid w:val="00055F3A"/>
    <w:rsid w:val="000568A6"/>
    <w:rsid w:val="0005727D"/>
    <w:rsid w:val="00060AAE"/>
    <w:rsid w:val="000634FF"/>
    <w:rsid w:val="0006478E"/>
    <w:rsid w:val="000647AF"/>
    <w:rsid w:val="00064812"/>
    <w:rsid w:val="00065EAB"/>
    <w:rsid w:val="0006767A"/>
    <w:rsid w:val="000706A1"/>
    <w:rsid w:val="0007103A"/>
    <w:rsid w:val="00072319"/>
    <w:rsid w:val="00072736"/>
    <w:rsid w:val="00072A66"/>
    <w:rsid w:val="0007531B"/>
    <w:rsid w:val="000776F8"/>
    <w:rsid w:val="00077EEB"/>
    <w:rsid w:val="00080028"/>
    <w:rsid w:val="00080FB4"/>
    <w:rsid w:val="00081215"/>
    <w:rsid w:val="000823F5"/>
    <w:rsid w:val="00082AFD"/>
    <w:rsid w:val="00084A1D"/>
    <w:rsid w:val="00084D4C"/>
    <w:rsid w:val="000859D4"/>
    <w:rsid w:val="00086234"/>
    <w:rsid w:val="000907F4"/>
    <w:rsid w:val="00090DBD"/>
    <w:rsid w:val="0009244C"/>
    <w:rsid w:val="00092A24"/>
    <w:rsid w:val="00092EE4"/>
    <w:rsid w:val="000931E4"/>
    <w:rsid w:val="00093985"/>
    <w:rsid w:val="000941EF"/>
    <w:rsid w:val="00096A04"/>
    <w:rsid w:val="00096F5B"/>
    <w:rsid w:val="000A019E"/>
    <w:rsid w:val="000A024C"/>
    <w:rsid w:val="000A07C0"/>
    <w:rsid w:val="000A114C"/>
    <w:rsid w:val="000A1B6C"/>
    <w:rsid w:val="000A3390"/>
    <w:rsid w:val="000A791D"/>
    <w:rsid w:val="000B0BAF"/>
    <w:rsid w:val="000B0C64"/>
    <w:rsid w:val="000B1857"/>
    <w:rsid w:val="000B1F71"/>
    <w:rsid w:val="000B33C2"/>
    <w:rsid w:val="000B5588"/>
    <w:rsid w:val="000B6F24"/>
    <w:rsid w:val="000B7CA0"/>
    <w:rsid w:val="000C0E69"/>
    <w:rsid w:val="000C1335"/>
    <w:rsid w:val="000C1E71"/>
    <w:rsid w:val="000C290E"/>
    <w:rsid w:val="000C29F5"/>
    <w:rsid w:val="000C3041"/>
    <w:rsid w:val="000C3905"/>
    <w:rsid w:val="000C39DA"/>
    <w:rsid w:val="000C3A37"/>
    <w:rsid w:val="000C535C"/>
    <w:rsid w:val="000C7B83"/>
    <w:rsid w:val="000D0F56"/>
    <w:rsid w:val="000D2063"/>
    <w:rsid w:val="000D4799"/>
    <w:rsid w:val="000E0A64"/>
    <w:rsid w:val="000E3354"/>
    <w:rsid w:val="000E4885"/>
    <w:rsid w:val="000E4EC7"/>
    <w:rsid w:val="000E51D7"/>
    <w:rsid w:val="000E6616"/>
    <w:rsid w:val="000E7CF4"/>
    <w:rsid w:val="000F0675"/>
    <w:rsid w:val="000F1833"/>
    <w:rsid w:val="000F22F9"/>
    <w:rsid w:val="000F3119"/>
    <w:rsid w:val="000F33C3"/>
    <w:rsid w:val="000F3ABD"/>
    <w:rsid w:val="000F3DEB"/>
    <w:rsid w:val="000F4091"/>
    <w:rsid w:val="000F46C5"/>
    <w:rsid w:val="000F5590"/>
    <w:rsid w:val="000F56F4"/>
    <w:rsid w:val="000F6F06"/>
    <w:rsid w:val="001017DF"/>
    <w:rsid w:val="0010204B"/>
    <w:rsid w:val="00104041"/>
    <w:rsid w:val="00104D09"/>
    <w:rsid w:val="00111877"/>
    <w:rsid w:val="001123B4"/>
    <w:rsid w:val="00112FA8"/>
    <w:rsid w:val="0011491E"/>
    <w:rsid w:val="00115901"/>
    <w:rsid w:val="001166DF"/>
    <w:rsid w:val="00116776"/>
    <w:rsid w:val="001177E8"/>
    <w:rsid w:val="0012063D"/>
    <w:rsid w:val="00120722"/>
    <w:rsid w:val="00120A2D"/>
    <w:rsid w:val="00122567"/>
    <w:rsid w:val="00122604"/>
    <w:rsid w:val="001257E0"/>
    <w:rsid w:val="00126D1C"/>
    <w:rsid w:val="0012794C"/>
    <w:rsid w:val="00127CC7"/>
    <w:rsid w:val="001313F3"/>
    <w:rsid w:val="001327BB"/>
    <w:rsid w:val="0013377F"/>
    <w:rsid w:val="001340E5"/>
    <w:rsid w:val="00135014"/>
    <w:rsid w:val="00135BEE"/>
    <w:rsid w:val="00135C2C"/>
    <w:rsid w:val="00135FD8"/>
    <w:rsid w:val="00136C37"/>
    <w:rsid w:val="00136F9B"/>
    <w:rsid w:val="00137000"/>
    <w:rsid w:val="0013733A"/>
    <w:rsid w:val="00143337"/>
    <w:rsid w:val="001437D6"/>
    <w:rsid w:val="001439B1"/>
    <w:rsid w:val="00143B7F"/>
    <w:rsid w:val="00145355"/>
    <w:rsid w:val="001454E1"/>
    <w:rsid w:val="0014701C"/>
    <w:rsid w:val="001508BE"/>
    <w:rsid w:val="001518D9"/>
    <w:rsid w:val="00152289"/>
    <w:rsid w:val="001524E8"/>
    <w:rsid w:val="001534D5"/>
    <w:rsid w:val="00154280"/>
    <w:rsid w:val="00154817"/>
    <w:rsid w:val="00154D22"/>
    <w:rsid w:val="00156EDA"/>
    <w:rsid w:val="0015757F"/>
    <w:rsid w:val="001617DB"/>
    <w:rsid w:val="001619FA"/>
    <w:rsid w:val="0016242E"/>
    <w:rsid w:val="00163CFE"/>
    <w:rsid w:val="00164931"/>
    <w:rsid w:val="0017040D"/>
    <w:rsid w:val="00170462"/>
    <w:rsid w:val="00172B6F"/>
    <w:rsid w:val="00173A64"/>
    <w:rsid w:val="001755C0"/>
    <w:rsid w:val="00176179"/>
    <w:rsid w:val="0017660D"/>
    <w:rsid w:val="00176D89"/>
    <w:rsid w:val="001805FD"/>
    <w:rsid w:val="00181097"/>
    <w:rsid w:val="00181AC1"/>
    <w:rsid w:val="00182828"/>
    <w:rsid w:val="00184C5B"/>
    <w:rsid w:val="0018572B"/>
    <w:rsid w:val="00186205"/>
    <w:rsid w:val="00186BB3"/>
    <w:rsid w:val="00186FED"/>
    <w:rsid w:val="00187F68"/>
    <w:rsid w:val="00191827"/>
    <w:rsid w:val="00192926"/>
    <w:rsid w:val="00195C9D"/>
    <w:rsid w:val="001A059C"/>
    <w:rsid w:val="001A07D9"/>
    <w:rsid w:val="001A0EE7"/>
    <w:rsid w:val="001A124E"/>
    <w:rsid w:val="001A2103"/>
    <w:rsid w:val="001A3CFC"/>
    <w:rsid w:val="001A4103"/>
    <w:rsid w:val="001A4783"/>
    <w:rsid w:val="001A5DD9"/>
    <w:rsid w:val="001A67E1"/>
    <w:rsid w:val="001A792E"/>
    <w:rsid w:val="001A7BB2"/>
    <w:rsid w:val="001B03E9"/>
    <w:rsid w:val="001B099E"/>
    <w:rsid w:val="001B21E4"/>
    <w:rsid w:val="001B4888"/>
    <w:rsid w:val="001B4D50"/>
    <w:rsid w:val="001B5A79"/>
    <w:rsid w:val="001C0165"/>
    <w:rsid w:val="001C143A"/>
    <w:rsid w:val="001C3968"/>
    <w:rsid w:val="001C6108"/>
    <w:rsid w:val="001C677B"/>
    <w:rsid w:val="001D0B7F"/>
    <w:rsid w:val="001D1879"/>
    <w:rsid w:val="001D2F70"/>
    <w:rsid w:val="001D3D41"/>
    <w:rsid w:val="001D3E83"/>
    <w:rsid w:val="001D5702"/>
    <w:rsid w:val="001D65DD"/>
    <w:rsid w:val="001D666C"/>
    <w:rsid w:val="001D681E"/>
    <w:rsid w:val="001E0EE9"/>
    <w:rsid w:val="001E2FA4"/>
    <w:rsid w:val="001E35EC"/>
    <w:rsid w:val="001E3A44"/>
    <w:rsid w:val="001E452E"/>
    <w:rsid w:val="001E4D53"/>
    <w:rsid w:val="001E66ED"/>
    <w:rsid w:val="001E7F90"/>
    <w:rsid w:val="001F3D8E"/>
    <w:rsid w:val="001F3DA9"/>
    <w:rsid w:val="001F49E3"/>
    <w:rsid w:val="001F6345"/>
    <w:rsid w:val="001F63D1"/>
    <w:rsid w:val="0020170F"/>
    <w:rsid w:val="00201FCC"/>
    <w:rsid w:val="002057FD"/>
    <w:rsid w:val="00205BB3"/>
    <w:rsid w:val="00206C1F"/>
    <w:rsid w:val="00207B90"/>
    <w:rsid w:val="0021250D"/>
    <w:rsid w:val="002144AF"/>
    <w:rsid w:val="00214A96"/>
    <w:rsid w:val="00215299"/>
    <w:rsid w:val="002160D6"/>
    <w:rsid w:val="002221AC"/>
    <w:rsid w:val="002241C0"/>
    <w:rsid w:val="00224DB5"/>
    <w:rsid w:val="002251BB"/>
    <w:rsid w:val="00225458"/>
    <w:rsid w:val="00225D63"/>
    <w:rsid w:val="00225F89"/>
    <w:rsid w:val="00226F8C"/>
    <w:rsid w:val="00227D9F"/>
    <w:rsid w:val="00227E8B"/>
    <w:rsid w:val="00230C51"/>
    <w:rsid w:val="002313ED"/>
    <w:rsid w:val="002317A3"/>
    <w:rsid w:val="00231B07"/>
    <w:rsid w:val="00232552"/>
    <w:rsid w:val="0023289E"/>
    <w:rsid w:val="00234D1B"/>
    <w:rsid w:val="002355C3"/>
    <w:rsid w:val="00237F59"/>
    <w:rsid w:val="002405E1"/>
    <w:rsid w:val="00241D79"/>
    <w:rsid w:val="0024276B"/>
    <w:rsid w:val="0024298B"/>
    <w:rsid w:val="00242BD1"/>
    <w:rsid w:val="002434DA"/>
    <w:rsid w:val="002438D1"/>
    <w:rsid w:val="0024420B"/>
    <w:rsid w:val="002451CA"/>
    <w:rsid w:val="00245BB3"/>
    <w:rsid w:val="00247A7C"/>
    <w:rsid w:val="0025076D"/>
    <w:rsid w:val="0025166F"/>
    <w:rsid w:val="002525A9"/>
    <w:rsid w:val="00252993"/>
    <w:rsid w:val="00253635"/>
    <w:rsid w:val="00253737"/>
    <w:rsid w:val="00256385"/>
    <w:rsid w:val="00256D8D"/>
    <w:rsid w:val="002576D3"/>
    <w:rsid w:val="00260302"/>
    <w:rsid w:val="00260F1D"/>
    <w:rsid w:val="00261682"/>
    <w:rsid w:val="0026370A"/>
    <w:rsid w:val="00263744"/>
    <w:rsid w:val="00263889"/>
    <w:rsid w:val="00264B08"/>
    <w:rsid w:val="00265E06"/>
    <w:rsid w:val="00266506"/>
    <w:rsid w:val="0026657E"/>
    <w:rsid w:val="00266919"/>
    <w:rsid w:val="00270038"/>
    <w:rsid w:val="00271763"/>
    <w:rsid w:val="00274A38"/>
    <w:rsid w:val="00275398"/>
    <w:rsid w:val="00275E0B"/>
    <w:rsid w:val="00275E49"/>
    <w:rsid w:val="0027685F"/>
    <w:rsid w:val="002771DF"/>
    <w:rsid w:val="00280259"/>
    <w:rsid w:val="002804D6"/>
    <w:rsid w:val="0028064F"/>
    <w:rsid w:val="002823A7"/>
    <w:rsid w:val="002824DE"/>
    <w:rsid w:val="00283B9E"/>
    <w:rsid w:val="00284312"/>
    <w:rsid w:val="00286912"/>
    <w:rsid w:val="002869AF"/>
    <w:rsid w:val="00290576"/>
    <w:rsid w:val="00291236"/>
    <w:rsid w:val="00291415"/>
    <w:rsid w:val="00291622"/>
    <w:rsid w:val="0029446D"/>
    <w:rsid w:val="0029540E"/>
    <w:rsid w:val="00295BE3"/>
    <w:rsid w:val="00296EA1"/>
    <w:rsid w:val="002A0CBF"/>
    <w:rsid w:val="002A215E"/>
    <w:rsid w:val="002A21DF"/>
    <w:rsid w:val="002A381B"/>
    <w:rsid w:val="002A52C8"/>
    <w:rsid w:val="002A79A2"/>
    <w:rsid w:val="002A7BE4"/>
    <w:rsid w:val="002B0F27"/>
    <w:rsid w:val="002B25CF"/>
    <w:rsid w:val="002B4516"/>
    <w:rsid w:val="002B52CB"/>
    <w:rsid w:val="002B535D"/>
    <w:rsid w:val="002B5D8A"/>
    <w:rsid w:val="002B61F9"/>
    <w:rsid w:val="002B6C2E"/>
    <w:rsid w:val="002B731B"/>
    <w:rsid w:val="002B7545"/>
    <w:rsid w:val="002B7F36"/>
    <w:rsid w:val="002C0E20"/>
    <w:rsid w:val="002C3378"/>
    <w:rsid w:val="002C36AD"/>
    <w:rsid w:val="002C420B"/>
    <w:rsid w:val="002C5784"/>
    <w:rsid w:val="002C639E"/>
    <w:rsid w:val="002C6A30"/>
    <w:rsid w:val="002C6BBE"/>
    <w:rsid w:val="002D23AF"/>
    <w:rsid w:val="002D274B"/>
    <w:rsid w:val="002D2939"/>
    <w:rsid w:val="002D3FD4"/>
    <w:rsid w:val="002D3FE0"/>
    <w:rsid w:val="002D4595"/>
    <w:rsid w:val="002D6512"/>
    <w:rsid w:val="002D6E68"/>
    <w:rsid w:val="002E1170"/>
    <w:rsid w:val="002E2ED8"/>
    <w:rsid w:val="002E33BF"/>
    <w:rsid w:val="002E5134"/>
    <w:rsid w:val="002E5DE6"/>
    <w:rsid w:val="002F0230"/>
    <w:rsid w:val="002F22B4"/>
    <w:rsid w:val="002F22EB"/>
    <w:rsid w:val="002F30A3"/>
    <w:rsid w:val="002F3AF7"/>
    <w:rsid w:val="002F3CAE"/>
    <w:rsid w:val="002F4973"/>
    <w:rsid w:val="002F4F31"/>
    <w:rsid w:val="002F7C2F"/>
    <w:rsid w:val="00301B03"/>
    <w:rsid w:val="00303A54"/>
    <w:rsid w:val="0030423E"/>
    <w:rsid w:val="00304768"/>
    <w:rsid w:val="00304E64"/>
    <w:rsid w:val="003070A1"/>
    <w:rsid w:val="003074D8"/>
    <w:rsid w:val="0030769A"/>
    <w:rsid w:val="003079ED"/>
    <w:rsid w:val="00312C1C"/>
    <w:rsid w:val="00314A60"/>
    <w:rsid w:val="003154BA"/>
    <w:rsid w:val="00316856"/>
    <w:rsid w:val="003204ED"/>
    <w:rsid w:val="00320521"/>
    <w:rsid w:val="003214DA"/>
    <w:rsid w:val="003220A1"/>
    <w:rsid w:val="00322295"/>
    <w:rsid w:val="00323395"/>
    <w:rsid w:val="003264F1"/>
    <w:rsid w:val="00326B91"/>
    <w:rsid w:val="00327483"/>
    <w:rsid w:val="0033007E"/>
    <w:rsid w:val="003324E5"/>
    <w:rsid w:val="003339B5"/>
    <w:rsid w:val="003340B5"/>
    <w:rsid w:val="00335B9D"/>
    <w:rsid w:val="003366E2"/>
    <w:rsid w:val="00337026"/>
    <w:rsid w:val="003370A3"/>
    <w:rsid w:val="00337512"/>
    <w:rsid w:val="00340B79"/>
    <w:rsid w:val="00345749"/>
    <w:rsid w:val="003458C9"/>
    <w:rsid w:val="003467DE"/>
    <w:rsid w:val="00350719"/>
    <w:rsid w:val="003521CE"/>
    <w:rsid w:val="0035417B"/>
    <w:rsid w:val="00355668"/>
    <w:rsid w:val="003561A2"/>
    <w:rsid w:val="003567E7"/>
    <w:rsid w:val="00356A3C"/>
    <w:rsid w:val="00360921"/>
    <w:rsid w:val="00362055"/>
    <w:rsid w:val="00364BE6"/>
    <w:rsid w:val="00365342"/>
    <w:rsid w:val="003662BC"/>
    <w:rsid w:val="00366B1B"/>
    <w:rsid w:val="00366C39"/>
    <w:rsid w:val="00370AEC"/>
    <w:rsid w:val="0037132A"/>
    <w:rsid w:val="003713EC"/>
    <w:rsid w:val="003714DA"/>
    <w:rsid w:val="003718BF"/>
    <w:rsid w:val="00372ED6"/>
    <w:rsid w:val="00373063"/>
    <w:rsid w:val="00373310"/>
    <w:rsid w:val="00374F83"/>
    <w:rsid w:val="00376988"/>
    <w:rsid w:val="00376EBA"/>
    <w:rsid w:val="003779C1"/>
    <w:rsid w:val="00380BA0"/>
    <w:rsid w:val="00380F08"/>
    <w:rsid w:val="00382C64"/>
    <w:rsid w:val="0038487E"/>
    <w:rsid w:val="00384C83"/>
    <w:rsid w:val="00385FA1"/>
    <w:rsid w:val="003862A7"/>
    <w:rsid w:val="003864F3"/>
    <w:rsid w:val="0038699C"/>
    <w:rsid w:val="00387553"/>
    <w:rsid w:val="003900B5"/>
    <w:rsid w:val="0039261D"/>
    <w:rsid w:val="00393947"/>
    <w:rsid w:val="0039489E"/>
    <w:rsid w:val="00394BF9"/>
    <w:rsid w:val="00395EB5"/>
    <w:rsid w:val="00396029"/>
    <w:rsid w:val="00396176"/>
    <w:rsid w:val="00396EE2"/>
    <w:rsid w:val="00397D20"/>
    <w:rsid w:val="003A00CD"/>
    <w:rsid w:val="003A0CF6"/>
    <w:rsid w:val="003A158B"/>
    <w:rsid w:val="003A193C"/>
    <w:rsid w:val="003A3099"/>
    <w:rsid w:val="003A4E8C"/>
    <w:rsid w:val="003A5B85"/>
    <w:rsid w:val="003A5C31"/>
    <w:rsid w:val="003B1D3C"/>
    <w:rsid w:val="003B23DA"/>
    <w:rsid w:val="003B3E2B"/>
    <w:rsid w:val="003C0551"/>
    <w:rsid w:val="003C0AA3"/>
    <w:rsid w:val="003C4EDC"/>
    <w:rsid w:val="003C6321"/>
    <w:rsid w:val="003C6633"/>
    <w:rsid w:val="003D01B2"/>
    <w:rsid w:val="003D2FE4"/>
    <w:rsid w:val="003D3A0E"/>
    <w:rsid w:val="003D4438"/>
    <w:rsid w:val="003D6E84"/>
    <w:rsid w:val="003D73F9"/>
    <w:rsid w:val="003E018E"/>
    <w:rsid w:val="003E07E9"/>
    <w:rsid w:val="003E0B21"/>
    <w:rsid w:val="003E1736"/>
    <w:rsid w:val="003E27F5"/>
    <w:rsid w:val="003E2D8B"/>
    <w:rsid w:val="003E3482"/>
    <w:rsid w:val="003E7D30"/>
    <w:rsid w:val="003F0F88"/>
    <w:rsid w:val="003F1C95"/>
    <w:rsid w:val="003F3AD0"/>
    <w:rsid w:val="003F59DB"/>
    <w:rsid w:val="003F5AC2"/>
    <w:rsid w:val="003F69D7"/>
    <w:rsid w:val="003F7F8B"/>
    <w:rsid w:val="00400F4A"/>
    <w:rsid w:val="00401231"/>
    <w:rsid w:val="004022F8"/>
    <w:rsid w:val="00404270"/>
    <w:rsid w:val="00405813"/>
    <w:rsid w:val="00406643"/>
    <w:rsid w:val="00406C4B"/>
    <w:rsid w:val="00406F9B"/>
    <w:rsid w:val="00407FD3"/>
    <w:rsid w:val="0041027F"/>
    <w:rsid w:val="004106A5"/>
    <w:rsid w:val="004109B5"/>
    <w:rsid w:val="004119C4"/>
    <w:rsid w:val="004120DC"/>
    <w:rsid w:val="004134AC"/>
    <w:rsid w:val="00413BD1"/>
    <w:rsid w:val="004143A9"/>
    <w:rsid w:val="00420874"/>
    <w:rsid w:val="00421A2D"/>
    <w:rsid w:val="0042281B"/>
    <w:rsid w:val="00423498"/>
    <w:rsid w:val="004244A0"/>
    <w:rsid w:val="0042660B"/>
    <w:rsid w:val="00427BBF"/>
    <w:rsid w:val="00427D89"/>
    <w:rsid w:val="004310DE"/>
    <w:rsid w:val="00432655"/>
    <w:rsid w:val="00433748"/>
    <w:rsid w:val="00433BAD"/>
    <w:rsid w:val="004341C1"/>
    <w:rsid w:val="00434B4B"/>
    <w:rsid w:val="004366B4"/>
    <w:rsid w:val="00436ACC"/>
    <w:rsid w:val="00437CF1"/>
    <w:rsid w:val="00441969"/>
    <w:rsid w:val="00441B25"/>
    <w:rsid w:val="00441DD3"/>
    <w:rsid w:val="004456DB"/>
    <w:rsid w:val="004459BF"/>
    <w:rsid w:val="00445AF6"/>
    <w:rsid w:val="004464BA"/>
    <w:rsid w:val="004515C1"/>
    <w:rsid w:val="00452EA0"/>
    <w:rsid w:val="004562A6"/>
    <w:rsid w:val="004607AB"/>
    <w:rsid w:val="00461521"/>
    <w:rsid w:val="00461A05"/>
    <w:rsid w:val="004623A1"/>
    <w:rsid w:val="0047064F"/>
    <w:rsid w:val="004757A4"/>
    <w:rsid w:val="0047616D"/>
    <w:rsid w:val="00480CD1"/>
    <w:rsid w:val="00482719"/>
    <w:rsid w:val="00484DE6"/>
    <w:rsid w:val="004859C6"/>
    <w:rsid w:val="004861BB"/>
    <w:rsid w:val="00486C5D"/>
    <w:rsid w:val="0048705C"/>
    <w:rsid w:val="00487E9E"/>
    <w:rsid w:val="00490482"/>
    <w:rsid w:val="00490A86"/>
    <w:rsid w:val="00493747"/>
    <w:rsid w:val="00493C3D"/>
    <w:rsid w:val="00494381"/>
    <w:rsid w:val="00495BC9"/>
    <w:rsid w:val="00496728"/>
    <w:rsid w:val="00496A55"/>
    <w:rsid w:val="004970CA"/>
    <w:rsid w:val="00497321"/>
    <w:rsid w:val="004A304B"/>
    <w:rsid w:val="004A39C1"/>
    <w:rsid w:val="004A44D2"/>
    <w:rsid w:val="004A53BC"/>
    <w:rsid w:val="004A644A"/>
    <w:rsid w:val="004A7E64"/>
    <w:rsid w:val="004B0CAC"/>
    <w:rsid w:val="004B19BC"/>
    <w:rsid w:val="004B29EA"/>
    <w:rsid w:val="004B4AC6"/>
    <w:rsid w:val="004B517D"/>
    <w:rsid w:val="004B5A8D"/>
    <w:rsid w:val="004B5D68"/>
    <w:rsid w:val="004B6C54"/>
    <w:rsid w:val="004B6ED3"/>
    <w:rsid w:val="004B6EE1"/>
    <w:rsid w:val="004B7D52"/>
    <w:rsid w:val="004C039D"/>
    <w:rsid w:val="004C070A"/>
    <w:rsid w:val="004C17F5"/>
    <w:rsid w:val="004C197E"/>
    <w:rsid w:val="004C4087"/>
    <w:rsid w:val="004C4A30"/>
    <w:rsid w:val="004C4A7C"/>
    <w:rsid w:val="004C4BD6"/>
    <w:rsid w:val="004C53DF"/>
    <w:rsid w:val="004C6CDD"/>
    <w:rsid w:val="004D02E6"/>
    <w:rsid w:val="004D18FC"/>
    <w:rsid w:val="004D1940"/>
    <w:rsid w:val="004D2024"/>
    <w:rsid w:val="004D258A"/>
    <w:rsid w:val="004D3826"/>
    <w:rsid w:val="004D4FFE"/>
    <w:rsid w:val="004D511F"/>
    <w:rsid w:val="004D590F"/>
    <w:rsid w:val="004D618A"/>
    <w:rsid w:val="004E0D7E"/>
    <w:rsid w:val="004E0E4A"/>
    <w:rsid w:val="004E13D6"/>
    <w:rsid w:val="004E17E9"/>
    <w:rsid w:val="004E38C7"/>
    <w:rsid w:val="004E3A67"/>
    <w:rsid w:val="004E3E55"/>
    <w:rsid w:val="004E4B7D"/>
    <w:rsid w:val="004E5065"/>
    <w:rsid w:val="004E5A6C"/>
    <w:rsid w:val="004E5D13"/>
    <w:rsid w:val="004E65E0"/>
    <w:rsid w:val="004E750A"/>
    <w:rsid w:val="004E7D0A"/>
    <w:rsid w:val="004F17C8"/>
    <w:rsid w:val="004F3664"/>
    <w:rsid w:val="004F4221"/>
    <w:rsid w:val="004F555C"/>
    <w:rsid w:val="004F7BA8"/>
    <w:rsid w:val="00500055"/>
    <w:rsid w:val="0050039E"/>
    <w:rsid w:val="00500BF6"/>
    <w:rsid w:val="00500E60"/>
    <w:rsid w:val="00501720"/>
    <w:rsid w:val="00502F17"/>
    <w:rsid w:val="0050369B"/>
    <w:rsid w:val="00511B2A"/>
    <w:rsid w:val="00512578"/>
    <w:rsid w:val="00512E71"/>
    <w:rsid w:val="0051374D"/>
    <w:rsid w:val="00513816"/>
    <w:rsid w:val="00514E76"/>
    <w:rsid w:val="005165C8"/>
    <w:rsid w:val="00516B55"/>
    <w:rsid w:val="00516F48"/>
    <w:rsid w:val="00517EDB"/>
    <w:rsid w:val="0052201E"/>
    <w:rsid w:val="005224BE"/>
    <w:rsid w:val="00522CE6"/>
    <w:rsid w:val="00523778"/>
    <w:rsid w:val="0052593B"/>
    <w:rsid w:val="00525EE6"/>
    <w:rsid w:val="00525F01"/>
    <w:rsid w:val="00526471"/>
    <w:rsid w:val="00526A80"/>
    <w:rsid w:val="005271DA"/>
    <w:rsid w:val="00531BDA"/>
    <w:rsid w:val="0053226C"/>
    <w:rsid w:val="00532B59"/>
    <w:rsid w:val="00532B77"/>
    <w:rsid w:val="00533E19"/>
    <w:rsid w:val="00536681"/>
    <w:rsid w:val="00536FCD"/>
    <w:rsid w:val="00540606"/>
    <w:rsid w:val="005407D2"/>
    <w:rsid w:val="005420A5"/>
    <w:rsid w:val="005423B6"/>
    <w:rsid w:val="005439E1"/>
    <w:rsid w:val="005446AF"/>
    <w:rsid w:val="0054526F"/>
    <w:rsid w:val="00546267"/>
    <w:rsid w:val="00546E8B"/>
    <w:rsid w:val="00550998"/>
    <w:rsid w:val="00550DF5"/>
    <w:rsid w:val="00550EF1"/>
    <w:rsid w:val="0055147F"/>
    <w:rsid w:val="0055290D"/>
    <w:rsid w:val="00553C9D"/>
    <w:rsid w:val="00554A6D"/>
    <w:rsid w:val="0055518A"/>
    <w:rsid w:val="0055669E"/>
    <w:rsid w:val="00557328"/>
    <w:rsid w:val="00560A87"/>
    <w:rsid w:val="00560EF0"/>
    <w:rsid w:val="005617F6"/>
    <w:rsid w:val="0056186F"/>
    <w:rsid w:val="005622C3"/>
    <w:rsid w:val="00562BB7"/>
    <w:rsid w:val="005634AE"/>
    <w:rsid w:val="005634D5"/>
    <w:rsid w:val="0056435A"/>
    <w:rsid w:val="005647AD"/>
    <w:rsid w:val="005667FD"/>
    <w:rsid w:val="00566900"/>
    <w:rsid w:val="00571CEC"/>
    <w:rsid w:val="00572636"/>
    <w:rsid w:val="005734B8"/>
    <w:rsid w:val="00573C5F"/>
    <w:rsid w:val="00575769"/>
    <w:rsid w:val="00576B9D"/>
    <w:rsid w:val="0057738B"/>
    <w:rsid w:val="00577D10"/>
    <w:rsid w:val="005815E1"/>
    <w:rsid w:val="0058309F"/>
    <w:rsid w:val="00586864"/>
    <w:rsid w:val="00587713"/>
    <w:rsid w:val="00587771"/>
    <w:rsid w:val="0059013C"/>
    <w:rsid w:val="00590FF5"/>
    <w:rsid w:val="0059299F"/>
    <w:rsid w:val="00593CD1"/>
    <w:rsid w:val="0059417A"/>
    <w:rsid w:val="005956F9"/>
    <w:rsid w:val="00595C1E"/>
    <w:rsid w:val="00596883"/>
    <w:rsid w:val="00596F47"/>
    <w:rsid w:val="005A13D7"/>
    <w:rsid w:val="005A5D8F"/>
    <w:rsid w:val="005B0020"/>
    <w:rsid w:val="005B028F"/>
    <w:rsid w:val="005B2A37"/>
    <w:rsid w:val="005B3244"/>
    <w:rsid w:val="005B399F"/>
    <w:rsid w:val="005B5474"/>
    <w:rsid w:val="005C2F38"/>
    <w:rsid w:val="005C33C4"/>
    <w:rsid w:val="005C36AC"/>
    <w:rsid w:val="005C398B"/>
    <w:rsid w:val="005C3BC4"/>
    <w:rsid w:val="005C54E0"/>
    <w:rsid w:val="005C5814"/>
    <w:rsid w:val="005C7256"/>
    <w:rsid w:val="005C774A"/>
    <w:rsid w:val="005C7E0A"/>
    <w:rsid w:val="005C7E11"/>
    <w:rsid w:val="005D08D1"/>
    <w:rsid w:val="005D121B"/>
    <w:rsid w:val="005D1852"/>
    <w:rsid w:val="005D18C8"/>
    <w:rsid w:val="005D215F"/>
    <w:rsid w:val="005D2DD6"/>
    <w:rsid w:val="005D40FB"/>
    <w:rsid w:val="005D4BAE"/>
    <w:rsid w:val="005D4EB7"/>
    <w:rsid w:val="005D5B72"/>
    <w:rsid w:val="005E034C"/>
    <w:rsid w:val="005E3A96"/>
    <w:rsid w:val="005E3F7D"/>
    <w:rsid w:val="005E4227"/>
    <w:rsid w:val="005F1BE0"/>
    <w:rsid w:val="005F1D00"/>
    <w:rsid w:val="005F20D0"/>
    <w:rsid w:val="005F2D40"/>
    <w:rsid w:val="005F3238"/>
    <w:rsid w:val="005F4BA2"/>
    <w:rsid w:val="005F4D33"/>
    <w:rsid w:val="005F504B"/>
    <w:rsid w:val="005F50EA"/>
    <w:rsid w:val="005F6B0B"/>
    <w:rsid w:val="005F722D"/>
    <w:rsid w:val="0060032D"/>
    <w:rsid w:val="006031BA"/>
    <w:rsid w:val="0060371D"/>
    <w:rsid w:val="00603F36"/>
    <w:rsid w:val="00605BCF"/>
    <w:rsid w:val="00605DA3"/>
    <w:rsid w:val="00607F60"/>
    <w:rsid w:val="00610032"/>
    <w:rsid w:val="00610568"/>
    <w:rsid w:val="006107DD"/>
    <w:rsid w:val="00611769"/>
    <w:rsid w:val="006137B5"/>
    <w:rsid w:val="006145BB"/>
    <w:rsid w:val="0061489A"/>
    <w:rsid w:val="006158F4"/>
    <w:rsid w:val="00616636"/>
    <w:rsid w:val="0061774E"/>
    <w:rsid w:val="00617FBD"/>
    <w:rsid w:val="006202A6"/>
    <w:rsid w:val="006206AC"/>
    <w:rsid w:val="00621972"/>
    <w:rsid w:val="006256A8"/>
    <w:rsid w:val="0062705E"/>
    <w:rsid w:val="006301A0"/>
    <w:rsid w:val="006315D1"/>
    <w:rsid w:val="00635FA5"/>
    <w:rsid w:val="00640185"/>
    <w:rsid w:val="006407D4"/>
    <w:rsid w:val="006420EE"/>
    <w:rsid w:val="00642FC9"/>
    <w:rsid w:val="00643017"/>
    <w:rsid w:val="00643237"/>
    <w:rsid w:val="00644A98"/>
    <w:rsid w:val="00645A03"/>
    <w:rsid w:val="0064607E"/>
    <w:rsid w:val="006462CB"/>
    <w:rsid w:val="00646728"/>
    <w:rsid w:val="0065056C"/>
    <w:rsid w:val="00650718"/>
    <w:rsid w:val="00650895"/>
    <w:rsid w:val="006550B5"/>
    <w:rsid w:val="00655500"/>
    <w:rsid w:val="00655825"/>
    <w:rsid w:val="00656093"/>
    <w:rsid w:val="00657709"/>
    <w:rsid w:val="006609BC"/>
    <w:rsid w:val="0066215B"/>
    <w:rsid w:val="00663278"/>
    <w:rsid w:val="006640FA"/>
    <w:rsid w:val="0066435C"/>
    <w:rsid w:val="00665A37"/>
    <w:rsid w:val="0067007A"/>
    <w:rsid w:val="00673411"/>
    <w:rsid w:val="00674AC8"/>
    <w:rsid w:val="00674FA8"/>
    <w:rsid w:val="006751E4"/>
    <w:rsid w:val="006803B1"/>
    <w:rsid w:val="00683477"/>
    <w:rsid w:val="00683D6D"/>
    <w:rsid w:val="00684652"/>
    <w:rsid w:val="0068718C"/>
    <w:rsid w:val="006872CF"/>
    <w:rsid w:val="00687FF2"/>
    <w:rsid w:val="00691066"/>
    <w:rsid w:val="006915AD"/>
    <w:rsid w:val="006915FA"/>
    <w:rsid w:val="00691694"/>
    <w:rsid w:val="006927A1"/>
    <w:rsid w:val="00692FAF"/>
    <w:rsid w:val="006941EE"/>
    <w:rsid w:val="00694D0A"/>
    <w:rsid w:val="0069528C"/>
    <w:rsid w:val="00695918"/>
    <w:rsid w:val="00695E5A"/>
    <w:rsid w:val="00696ECC"/>
    <w:rsid w:val="006A0484"/>
    <w:rsid w:val="006A15C5"/>
    <w:rsid w:val="006A3317"/>
    <w:rsid w:val="006A3763"/>
    <w:rsid w:val="006A4F51"/>
    <w:rsid w:val="006A5A99"/>
    <w:rsid w:val="006A5E35"/>
    <w:rsid w:val="006A5E8D"/>
    <w:rsid w:val="006B2B2D"/>
    <w:rsid w:val="006B36D5"/>
    <w:rsid w:val="006B40D7"/>
    <w:rsid w:val="006B4373"/>
    <w:rsid w:val="006B4C70"/>
    <w:rsid w:val="006B509F"/>
    <w:rsid w:val="006B69C9"/>
    <w:rsid w:val="006B6E77"/>
    <w:rsid w:val="006C224B"/>
    <w:rsid w:val="006C25CE"/>
    <w:rsid w:val="006C285A"/>
    <w:rsid w:val="006C3135"/>
    <w:rsid w:val="006C4764"/>
    <w:rsid w:val="006C4834"/>
    <w:rsid w:val="006C5035"/>
    <w:rsid w:val="006C50FB"/>
    <w:rsid w:val="006C5BFB"/>
    <w:rsid w:val="006C6876"/>
    <w:rsid w:val="006D0872"/>
    <w:rsid w:val="006D12CE"/>
    <w:rsid w:val="006D264F"/>
    <w:rsid w:val="006D2E40"/>
    <w:rsid w:val="006D3697"/>
    <w:rsid w:val="006D45FE"/>
    <w:rsid w:val="006D5913"/>
    <w:rsid w:val="006D61DD"/>
    <w:rsid w:val="006D7903"/>
    <w:rsid w:val="006E0DB5"/>
    <w:rsid w:val="006E134F"/>
    <w:rsid w:val="006E1D39"/>
    <w:rsid w:val="006E455D"/>
    <w:rsid w:val="006E4A2E"/>
    <w:rsid w:val="006E5968"/>
    <w:rsid w:val="006E7071"/>
    <w:rsid w:val="006F0024"/>
    <w:rsid w:val="006F0DAD"/>
    <w:rsid w:val="006F0DCF"/>
    <w:rsid w:val="006F1D09"/>
    <w:rsid w:val="006F2938"/>
    <w:rsid w:val="006F2A8A"/>
    <w:rsid w:val="006F3434"/>
    <w:rsid w:val="006F3976"/>
    <w:rsid w:val="006F3B97"/>
    <w:rsid w:val="006F3D7F"/>
    <w:rsid w:val="006F4F69"/>
    <w:rsid w:val="006F64ED"/>
    <w:rsid w:val="006F6F7D"/>
    <w:rsid w:val="006F7BC0"/>
    <w:rsid w:val="0070065C"/>
    <w:rsid w:val="00700B0D"/>
    <w:rsid w:val="0070113C"/>
    <w:rsid w:val="00703CF8"/>
    <w:rsid w:val="00703D36"/>
    <w:rsid w:val="0070544C"/>
    <w:rsid w:val="00705C24"/>
    <w:rsid w:val="00706119"/>
    <w:rsid w:val="00706742"/>
    <w:rsid w:val="007068EC"/>
    <w:rsid w:val="00707F4B"/>
    <w:rsid w:val="00711193"/>
    <w:rsid w:val="00711489"/>
    <w:rsid w:val="0071173D"/>
    <w:rsid w:val="00711F37"/>
    <w:rsid w:val="007122BB"/>
    <w:rsid w:val="007128B2"/>
    <w:rsid w:val="00714E04"/>
    <w:rsid w:val="007156FF"/>
    <w:rsid w:val="00715F98"/>
    <w:rsid w:val="00717229"/>
    <w:rsid w:val="00717B2E"/>
    <w:rsid w:val="00720003"/>
    <w:rsid w:val="007215E8"/>
    <w:rsid w:val="007220C5"/>
    <w:rsid w:val="0072225F"/>
    <w:rsid w:val="007223AA"/>
    <w:rsid w:val="00722B08"/>
    <w:rsid w:val="00723254"/>
    <w:rsid w:val="00724088"/>
    <w:rsid w:val="00724116"/>
    <w:rsid w:val="00725007"/>
    <w:rsid w:val="007250D0"/>
    <w:rsid w:val="0072652E"/>
    <w:rsid w:val="0072720B"/>
    <w:rsid w:val="0073183A"/>
    <w:rsid w:val="007327B9"/>
    <w:rsid w:val="00732B69"/>
    <w:rsid w:val="00733205"/>
    <w:rsid w:val="00734382"/>
    <w:rsid w:val="0073456A"/>
    <w:rsid w:val="00735D42"/>
    <w:rsid w:val="0073636B"/>
    <w:rsid w:val="00736381"/>
    <w:rsid w:val="00743184"/>
    <w:rsid w:val="00743EDA"/>
    <w:rsid w:val="00743F31"/>
    <w:rsid w:val="0074480D"/>
    <w:rsid w:val="00744856"/>
    <w:rsid w:val="00744CEA"/>
    <w:rsid w:val="0074508E"/>
    <w:rsid w:val="007454D8"/>
    <w:rsid w:val="007455CE"/>
    <w:rsid w:val="007472A5"/>
    <w:rsid w:val="00747E94"/>
    <w:rsid w:val="00750302"/>
    <w:rsid w:val="007511E2"/>
    <w:rsid w:val="00752568"/>
    <w:rsid w:val="00753FF4"/>
    <w:rsid w:val="007556BF"/>
    <w:rsid w:val="00755D9F"/>
    <w:rsid w:val="00755E78"/>
    <w:rsid w:val="00756453"/>
    <w:rsid w:val="00757260"/>
    <w:rsid w:val="00760046"/>
    <w:rsid w:val="0076034F"/>
    <w:rsid w:val="00760B95"/>
    <w:rsid w:val="00760DC8"/>
    <w:rsid w:val="00761B55"/>
    <w:rsid w:val="007625C4"/>
    <w:rsid w:val="0076272D"/>
    <w:rsid w:val="007630F3"/>
    <w:rsid w:val="00763382"/>
    <w:rsid w:val="007638F6"/>
    <w:rsid w:val="00766EE6"/>
    <w:rsid w:val="00767DBE"/>
    <w:rsid w:val="00773EA7"/>
    <w:rsid w:val="00775B45"/>
    <w:rsid w:val="0077600C"/>
    <w:rsid w:val="00776499"/>
    <w:rsid w:val="0078246E"/>
    <w:rsid w:val="007828C9"/>
    <w:rsid w:val="007834F5"/>
    <w:rsid w:val="00783611"/>
    <w:rsid w:val="007838DF"/>
    <w:rsid w:val="00786078"/>
    <w:rsid w:val="00786687"/>
    <w:rsid w:val="00786C32"/>
    <w:rsid w:val="00787C46"/>
    <w:rsid w:val="00790DA0"/>
    <w:rsid w:val="0079131D"/>
    <w:rsid w:val="00794CBB"/>
    <w:rsid w:val="00795CFB"/>
    <w:rsid w:val="007968CF"/>
    <w:rsid w:val="00797A69"/>
    <w:rsid w:val="00797DA0"/>
    <w:rsid w:val="007A02C9"/>
    <w:rsid w:val="007A0ABA"/>
    <w:rsid w:val="007A1010"/>
    <w:rsid w:val="007A1C05"/>
    <w:rsid w:val="007A3096"/>
    <w:rsid w:val="007A38D8"/>
    <w:rsid w:val="007A3E73"/>
    <w:rsid w:val="007A65EA"/>
    <w:rsid w:val="007A73F3"/>
    <w:rsid w:val="007A7BDC"/>
    <w:rsid w:val="007A7E1D"/>
    <w:rsid w:val="007B0108"/>
    <w:rsid w:val="007B178B"/>
    <w:rsid w:val="007B1C53"/>
    <w:rsid w:val="007B1D39"/>
    <w:rsid w:val="007B2ECB"/>
    <w:rsid w:val="007B485D"/>
    <w:rsid w:val="007B4948"/>
    <w:rsid w:val="007B5239"/>
    <w:rsid w:val="007B5A56"/>
    <w:rsid w:val="007B648E"/>
    <w:rsid w:val="007D0020"/>
    <w:rsid w:val="007D0939"/>
    <w:rsid w:val="007D0AB3"/>
    <w:rsid w:val="007D0D27"/>
    <w:rsid w:val="007D17F1"/>
    <w:rsid w:val="007D2276"/>
    <w:rsid w:val="007D2D4A"/>
    <w:rsid w:val="007D4DC5"/>
    <w:rsid w:val="007D5CAF"/>
    <w:rsid w:val="007D67C0"/>
    <w:rsid w:val="007E0A19"/>
    <w:rsid w:val="007E1DC7"/>
    <w:rsid w:val="007E23F4"/>
    <w:rsid w:val="007E2696"/>
    <w:rsid w:val="007E3915"/>
    <w:rsid w:val="007E3F6B"/>
    <w:rsid w:val="007E434C"/>
    <w:rsid w:val="007E4813"/>
    <w:rsid w:val="007E49EE"/>
    <w:rsid w:val="007F0074"/>
    <w:rsid w:val="007F036A"/>
    <w:rsid w:val="007F217A"/>
    <w:rsid w:val="007F2EF5"/>
    <w:rsid w:val="007F2F11"/>
    <w:rsid w:val="007F3BF9"/>
    <w:rsid w:val="007F42DA"/>
    <w:rsid w:val="007F48CB"/>
    <w:rsid w:val="007F54FD"/>
    <w:rsid w:val="007F753E"/>
    <w:rsid w:val="007F7724"/>
    <w:rsid w:val="007F7EB8"/>
    <w:rsid w:val="0080106D"/>
    <w:rsid w:val="00803D77"/>
    <w:rsid w:val="008046F8"/>
    <w:rsid w:val="00804ECB"/>
    <w:rsid w:val="008062ED"/>
    <w:rsid w:val="00807BBF"/>
    <w:rsid w:val="00810E8C"/>
    <w:rsid w:val="00811466"/>
    <w:rsid w:val="00812C26"/>
    <w:rsid w:val="008137BE"/>
    <w:rsid w:val="00813968"/>
    <w:rsid w:val="00813A83"/>
    <w:rsid w:val="008158F3"/>
    <w:rsid w:val="00816F99"/>
    <w:rsid w:val="00817E18"/>
    <w:rsid w:val="00820611"/>
    <w:rsid w:val="008209B4"/>
    <w:rsid w:val="00820A26"/>
    <w:rsid w:val="00822EC7"/>
    <w:rsid w:val="00823341"/>
    <w:rsid w:val="008242BC"/>
    <w:rsid w:val="00825170"/>
    <w:rsid w:val="00825823"/>
    <w:rsid w:val="0082635E"/>
    <w:rsid w:val="00826C66"/>
    <w:rsid w:val="00831444"/>
    <w:rsid w:val="0083290E"/>
    <w:rsid w:val="0083765C"/>
    <w:rsid w:val="00840A45"/>
    <w:rsid w:val="00840C6E"/>
    <w:rsid w:val="0084203D"/>
    <w:rsid w:val="00842BC4"/>
    <w:rsid w:val="00843280"/>
    <w:rsid w:val="008438E4"/>
    <w:rsid w:val="00843B48"/>
    <w:rsid w:val="0084547F"/>
    <w:rsid w:val="0084560B"/>
    <w:rsid w:val="00845778"/>
    <w:rsid w:val="0084614A"/>
    <w:rsid w:val="0084628F"/>
    <w:rsid w:val="00847188"/>
    <w:rsid w:val="0084744F"/>
    <w:rsid w:val="00852497"/>
    <w:rsid w:val="008543B6"/>
    <w:rsid w:val="008558CD"/>
    <w:rsid w:val="00855B33"/>
    <w:rsid w:val="00855F9E"/>
    <w:rsid w:val="008560F0"/>
    <w:rsid w:val="00857B2A"/>
    <w:rsid w:val="008615ED"/>
    <w:rsid w:val="00862FEC"/>
    <w:rsid w:val="008670DD"/>
    <w:rsid w:val="008721F5"/>
    <w:rsid w:val="008734A5"/>
    <w:rsid w:val="00875C46"/>
    <w:rsid w:val="00876375"/>
    <w:rsid w:val="00877916"/>
    <w:rsid w:val="008800F0"/>
    <w:rsid w:val="008824AA"/>
    <w:rsid w:val="0088287E"/>
    <w:rsid w:val="00882F86"/>
    <w:rsid w:val="00883A75"/>
    <w:rsid w:val="00883B31"/>
    <w:rsid w:val="00884737"/>
    <w:rsid w:val="008870EB"/>
    <w:rsid w:val="0089058C"/>
    <w:rsid w:val="00890A21"/>
    <w:rsid w:val="008916EC"/>
    <w:rsid w:val="008917A9"/>
    <w:rsid w:val="00894895"/>
    <w:rsid w:val="00894AFD"/>
    <w:rsid w:val="00894F6D"/>
    <w:rsid w:val="00895A04"/>
    <w:rsid w:val="0089635E"/>
    <w:rsid w:val="0089662D"/>
    <w:rsid w:val="00896D1C"/>
    <w:rsid w:val="008974CC"/>
    <w:rsid w:val="008A0AC8"/>
    <w:rsid w:val="008A21A7"/>
    <w:rsid w:val="008A3773"/>
    <w:rsid w:val="008A4D82"/>
    <w:rsid w:val="008A54B8"/>
    <w:rsid w:val="008A5C3A"/>
    <w:rsid w:val="008A5FC4"/>
    <w:rsid w:val="008A6317"/>
    <w:rsid w:val="008A648D"/>
    <w:rsid w:val="008A64CA"/>
    <w:rsid w:val="008A66FE"/>
    <w:rsid w:val="008B170D"/>
    <w:rsid w:val="008B281B"/>
    <w:rsid w:val="008B2C07"/>
    <w:rsid w:val="008B3497"/>
    <w:rsid w:val="008B36E8"/>
    <w:rsid w:val="008B5908"/>
    <w:rsid w:val="008B64A8"/>
    <w:rsid w:val="008B658C"/>
    <w:rsid w:val="008B6BE7"/>
    <w:rsid w:val="008C0947"/>
    <w:rsid w:val="008C225F"/>
    <w:rsid w:val="008C236F"/>
    <w:rsid w:val="008C2D22"/>
    <w:rsid w:val="008C644A"/>
    <w:rsid w:val="008D0E9A"/>
    <w:rsid w:val="008D1989"/>
    <w:rsid w:val="008D25F1"/>
    <w:rsid w:val="008D28DD"/>
    <w:rsid w:val="008D388C"/>
    <w:rsid w:val="008D3C75"/>
    <w:rsid w:val="008D47D1"/>
    <w:rsid w:val="008D4F12"/>
    <w:rsid w:val="008D5192"/>
    <w:rsid w:val="008D667B"/>
    <w:rsid w:val="008D7280"/>
    <w:rsid w:val="008E0612"/>
    <w:rsid w:val="008E1A1B"/>
    <w:rsid w:val="008E44E5"/>
    <w:rsid w:val="008E48D1"/>
    <w:rsid w:val="008E70E9"/>
    <w:rsid w:val="008E7648"/>
    <w:rsid w:val="008F00EA"/>
    <w:rsid w:val="008F0C76"/>
    <w:rsid w:val="008F0CD8"/>
    <w:rsid w:val="008F362B"/>
    <w:rsid w:val="008F5451"/>
    <w:rsid w:val="008F5CD2"/>
    <w:rsid w:val="008F5D04"/>
    <w:rsid w:val="008F664E"/>
    <w:rsid w:val="008F6835"/>
    <w:rsid w:val="008F69C6"/>
    <w:rsid w:val="008F6A0E"/>
    <w:rsid w:val="0090042D"/>
    <w:rsid w:val="00900434"/>
    <w:rsid w:val="00900A08"/>
    <w:rsid w:val="00900A55"/>
    <w:rsid w:val="00902EEB"/>
    <w:rsid w:val="00903338"/>
    <w:rsid w:val="009046E4"/>
    <w:rsid w:val="00905E9B"/>
    <w:rsid w:val="0091119C"/>
    <w:rsid w:val="00912141"/>
    <w:rsid w:val="009122FF"/>
    <w:rsid w:val="009123DE"/>
    <w:rsid w:val="0091463A"/>
    <w:rsid w:val="00915BF3"/>
    <w:rsid w:val="009209C9"/>
    <w:rsid w:val="00920AD6"/>
    <w:rsid w:val="00921D00"/>
    <w:rsid w:val="00921F65"/>
    <w:rsid w:val="00922262"/>
    <w:rsid w:val="0092290D"/>
    <w:rsid w:val="00922E78"/>
    <w:rsid w:val="009230D2"/>
    <w:rsid w:val="009232BD"/>
    <w:rsid w:val="009234E5"/>
    <w:rsid w:val="00923A3B"/>
    <w:rsid w:val="00925E80"/>
    <w:rsid w:val="00926567"/>
    <w:rsid w:val="00926E8A"/>
    <w:rsid w:val="00930AFD"/>
    <w:rsid w:val="00930D46"/>
    <w:rsid w:val="00931546"/>
    <w:rsid w:val="009318B4"/>
    <w:rsid w:val="00931D31"/>
    <w:rsid w:val="00931EB6"/>
    <w:rsid w:val="0093233D"/>
    <w:rsid w:val="0093285A"/>
    <w:rsid w:val="00934970"/>
    <w:rsid w:val="00936571"/>
    <w:rsid w:val="00941530"/>
    <w:rsid w:val="0094187A"/>
    <w:rsid w:val="009440B4"/>
    <w:rsid w:val="00944967"/>
    <w:rsid w:val="0094542F"/>
    <w:rsid w:val="00945578"/>
    <w:rsid w:val="00946DA1"/>
    <w:rsid w:val="00947609"/>
    <w:rsid w:val="00947A69"/>
    <w:rsid w:val="00954BB0"/>
    <w:rsid w:val="00956A93"/>
    <w:rsid w:val="009576B9"/>
    <w:rsid w:val="00961698"/>
    <w:rsid w:val="009627E0"/>
    <w:rsid w:val="00962E0B"/>
    <w:rsid w:val="00963FEE"/>
    <w:rsid w:val="0096497F"/>
    <w:rsid w:val="00964E22"/>
    <w:rsid w:val="009668AC"/>
    <w:rsid w:val="00972233"/>
    <w:rsid w:val="00972699"/>
    <w:rsid w:val="009735F3"/>
    <w:rsid w:val="0097380B"/>
    <w:rsid w:val="00974631"/>
    <w:rsid w:val="00974662"/>
    <w:rsid w:val="0097544C"/>
    <w:rsid w:val="00975C76"/>
    <w:rsid w:val="00975F23"/>
    <w:rsid w:val="009761DC"/>
    <w:rsid w:val="009762E4"/>
    <w:rsid w:val="00976707"/>
    <w:rsid w:val="00980334"/>
    <w:rsid w:val="0098421F"/>
    <w:rsid w:val="00985076"/>
    <w:rsid w:val="009851D5"/>
    <w:rsid w:val="009900CB"/>
    <w:rsid w:val="00990913"/>
    <w:rsid w:val="00991B1A"/>
    <w:rsid w:val="00993D6D"/>
    <w:rsid w:val="0099440D"/>
    <w:rsid w:val="00996FD3"/>
    <w:rsid w:val="00997C43"/>
    <w:rsid w:val="009A058B"/>
    <w:rsid w:val="009A1F8F"/>
    <w:rsid w:val="009A2FF5"/>
    <w:rsid w:val="009A3923"/>
    <w:rsid w:val="009A3B35"/>
    <w:rsid w:val="009A40CE"/>
    <w:rsid w:val="009A4ECF"/>
    <w:rsid w:val="009A7264"/>
    <w:rsid w:val="009A7949"/>
    <w:rsid w:val="009B1696"/>
    <w:rsid w:val="009B2BF4"/>
    <w:rsid w:val="009B6A70"/>
    <w:rsid w:val="009B7125"/>
    <w:rsid w:val="009C181A"/>
    <w:rsid w:val="009D106C"/>
    <w:rsid w:val="009D245C"/>
    <w:rsid w:val="009D3AC4"/>
    <w:rsid w:val="009D4366"/>
    <w:rsid w:val="009D5C73"/>
    <w:rsid w:val="009D60A5"/>
    <w:rsid w:val="009D6161"/>
    <w:rsid w:val="009D6E83"/>
    <w:rsid w:val="009D7A33"/>
    <w:rsid w:val="009E0CD7"/>
    <w:rsid w:val="009E3A0D"/>
    <w:rsid w:val="009E7688"/>
    <w:rsid w:val="009F070B"/>
    <w:rsid w:val="009F0F92"/>
    <w:rsid w:val="009F10B8"/>
    <w:rsid w:val="009F1DA4"/>
    <w:rsid w:val="009F2429"/>
    <w:rsid w:val="009F484B"/>
    <w:rsid w:val="009F5A29"/>
    <w:rsid w:val="009F5BE6"/>
    <w:rsid w:val="009F671A"/>
    <w:rsid w:val="009F6F5C"/>
    <w:rsid w:val="00A02240"/>
    <w:rsid w:val="00A0489F"/>
    <w:rsid w:val="00A0641C"/>
    <w:rsid w:val="00A07B07"/>
    <w:rsid w:val="00A10560"/>
    <w:rsid w:val="00A10605"/>
    <w:rsid w:val="00A11FE0"/>
    <w:rsid w:val="00A1447C"/>
    <w:rsid w:val="00A14DDA"/>
    <w:rsid w:val="00A1617B"/>
    <w:rsid w:val="00A16B9E"/>
    <w:rsid w:val="00A17B73"/>
    <w:rsid w:val="00A201D3"/>
    <w:rsid w:val="00A21566"/>
    <w:rsid w:val="00A2294D"/>
    <w:rsid w:val="00A229E0"/>
    <w:rsid w:val="00A2357A"/>
    <w:rsid w:val="00A25B01"/>
    <w:rsid w:val="00A273F6"/>
    <w:rsid w:val="00A27F2E"/>
    <w:rsid w:val="00A310BD"/>
    <w:rsid w:val="00A315E1"/>
    <w:rsid w:val="00A34CF1"/>
    <w:rsid w:val="00A35294"/>
    <w:rsid w:val="00A36A48"/>
    <w:rsid w:val="00A432E1"/>
    <w:rsid w:val="00A45516"/>
    <w:rsid w:val="00A46293"/>
    <w:rsid w:val="00A4654F"/>
    <w:rsid w:val="00A47341"/>
    <w:rsid w:val="00A504DE"/>
    <w:rsid w:val="00A513D4"/>
    <w:rsid w:val="00A51960"/>
    <w:rsid w:val="00A52974"/>
    <w:rsid w:val="00A52D4F"/>
    <w:rsid w:val="00A52DCA"/>
    <w:rsid w:val="00A53DCE"/>
    <w:rsid w:val="00A546CA"/>
    <w:rsid w:val="00A549F5"/>
    <w:rsid w:val="00A553C2"/>
    <w:rsid w:val="00A55B16"/>
    <w:rsid w:val="00A566CD"/>
    <w:rsid w:val="00A6439D"/>
    <w:rsid w:val="00A64753"/>
    <w:rsid w:val="00A6574A"/>
    <w:rsid w:val="00A659C8"/>
    <w:rsid w:val="00A65D9A"/>
    <w:rsid w:val="00A703EF"/>
    <w:rsid w:val="00A7094E"/>
    <w:rsid w:val="00A71491"/>
    <w:rsid w:val="00A7217D"/>
    <w:rsid w:val="00A73272"/>
    <w:rsid w:val="00A73A5D"/>
    <w:rsid w:val="00A74838"/>
    <w:rsid w:val="00A7599C"/>
    <w:rsid w:val="00A75E30"/>
    <w:rsid w:val="00A77914"/>
    <w:rsid w:val="00A80455"/>
    <w:rsid w:val="00A80892"/>
    <w:rsid w:val="00A808EE"/>
    <w:rsid w:val="00A841BA"/>
    <w:rsid w:val="00A86073"/>
    <w:rsid w:val="00A861B9"/>
    <w:rsid w:val="00A91AC9"/>
    <w:rsid w:val="00A92723"/>
    <w:rsid w:val="00A959A0"/>
    <w:rsid w:val="00A965B6"/>
    <w:rsid w:val="00A9699E"/>
    <w:rsid w:val="00A97242"/>
    <w:rsid w:val="00A9725D"/>
    <w:rsid w:val="00A97312"/>
    <w:rsid w:val="00A974A1"/>
    <w:rsid w:val="00A97828"/>
    <w:rsid w:val="00AA0E96"/>
    <w:rsid w:val="00AA33FF"/>
    <w:rsid w:val="00AA3C0F"/>
    <w:rsid w:val="00AA4844"/>
    <w:rsid w:val="00AA50FD"/>
    <w:rsid w:val="00AA5876"/>
    <w:rsid w:val="00AB01AA"/>
    <w:rsid w:val="00AB338B"/>
    <w:rsid w:val="00AB34D6"/>
    <w:rsid w:val="00AB370E"/>
    <w:rsid w:val="00AC0733"/>
    <w:rsid w:val="00AC0793"/>
    <w:rsid w:val="00AC0979"/>
    <w:rsid w:val="00AC1F5A"/>
    <w:rsid w:val="00AC2AA2"/>
    <w:rsid w:val="00AC3EF6"/>
    <w:rsid w:val="00AC6946"/>
    <w:rsid w:val="00AC6B78"/>
    <w:rsid w:val="00AC714E"/>
    <w:rsid w:val="00AC7D89"/>
    <w:rsid w:val="00AD26D5"/>
    <w:rsid w:val="00AD38B0"/>
    <w:rsid w:val="00AD4A81"/>
    <w:rsid w:val="00AD622E"/>
    <w:rsid w:val="00AD6A00"/>
    <w:rsid w:val="00AE0506"/>
    <w:rsid w:val="00AE05D1"/>
    <w:rsid w:val="00AE11C5"/>
    <w:rsid w:val="00AE1438"/>
    <w:rsid w:val="00AE305E"/>
    <w:rsid w:val="00AE3F0C"/>
    <w:rsid w:val="00AE6054"/>
    <w:rsid w:val="00AF1264"/>
    <w:rsid w:val="00AF268E"/>
    <w:rsid w:val="00AF292E"/>
    <w:rsid w:val="00AF2E99"/>
    <w:rsid w:val="00AF3B5F"/>
    <w:rsid w:val="00AF570C"/>
    <w:rsid w:val="00AF5E09"/>
    <w:rsid w:val="00AF6D12"/>
    <w:rsid w:val="00B00FCD"/>
    <w:rsid w:val="00B01803"/>
    <w:rsid w:val="00B028C0"/>
    <w:rsid w:val="00B02BC8"/>
    <w:rsid w:val="00B0327D"/>
    <w:rsid w:val="00B03FEE"/>
    <w:rsid w:val="00B04247"/>
    <w:rsid w:val="00B048E0"/>
    <w:rsid w:val="00B054BF"/>
    <w:rsid w:val="00B061A4"/>
    <w:rsid w:val="00B0646F"/>
    <w:rsid w:val="00B07F18"/>
    <w:rsid w:val="00B10604"/>
    <w:rsid w:val="00B11512"/>
    <w:rsid w:val="00B115AC"/>
    <w:rsid w:val="00B14E5D"/>
    <w:rsid w:val="00B1591C"/>
    <w:rsid w:val="00B1595E"/>
    <w:rsid w:val="00B1689E"/>
    <w:rsid w:val="00B17055"/>
    <w:rsid w:val="00B1778E"/>
    <w:rsid w:val="00B20B88"/>
    <w:rsid w:val="00B2214E"/>
    <w:rsid w:val="00B2274A"/>
    <w:rsid w:val="00B22F7B"/>
    <w:rsid w:val="00B24A1E"/>
    <w:rsid w:val="00B266D1"/>
    <w:rsid w:val="00B26EA2"/>
    <w:rsid w:val="00B30F73"/>
    <w:rsid w:val="00B32124"/>
    <w:rsid w:val="00B32B97"/>
    <w:rsid w:val="00B339DC"/>
    <w:rsid w:val="00B33C9D"/>
    <w:rsid w:val="00B34405"/>
    <w:rsid w:val="00B362C5"/>
    <w:rsid w:val="00B376DC"/>
    <w:rsid w:val="00B378A1"/>
    <w:rsid w:val="00B4027C"/>
    <w:rsid w:val="00B4182F"/>
    <w:rsid w:val="00B43AE0"/>
    <w:rsid w:val="00B43CFD"/>
    <w:rsid w:val="00B43E42"/>
    <w:rsid w:val="00B46DF7"/>
    <w:rsid w:val="00B50364"/>
    <w:rsid w:val="00B50AE1"/>
    <w:rsid w:val="00B528B6"/>
    <w:rsid w:val="00B558BF"/>
    <w:rsid w:val="00B608F7"/>
    <w:rsid w:val="00B614D7"/>
    <w:rsid w:val="00B62158"/>
    <w:rsid w:val="00B630AC"/>
    <w:rsid w:val="00B655E2"/>
    <w:rsid w:val="00B70C5A"/>
    <w:rsid w:val="00B730E3"/>
    <w:rsid w:val="00B73598"/>
    <w:rsid w:val="00B73E1F"/>
    <w:rsid w:val="00B745AE"/>
    <w:rsid w:val="00B75068"/>
    <w:rsid w:val="00B75077"/>
    <w:rsid w:val="00B778F1"/>
    <w:rsid w:val="00B824CE"/>
    <w:rsid w:val="00B84B83"/>
    <w:rsid w:val="00B84BEF"/>
    <w:rsid w:val="00B86C24"/>
    <w:rsid w:val="00B87E58"/>
    <w:rsid w:val="00B90350"/>
    <w:rsid w:val="00B9042E"/>
    <w:rsid w:val="00B91755"/>
    <w:rsid w:val="00B91EB4"/>
    <w:rsid w:val="00B94B5F"/>
    <w:rsid w:val="00B958BD"/>
    <w:rsid w:val="00B97309"/>
    <w:rsid w:val="00B97B05"/>
    <w:rsid w:val="00BA2261"/>
    <w:rsid w:val="00BA2395"/>
    <w:rsid w:val="00BA4349"/>
    <w:rsid w:val="00BA45B1"/>
    <w:rsid w:val="00BA4AA9"/>
    <w:rsid w:val="00BA555E"/>
    <w:rsid w:val="00BA58A8"/>
    <w:rsid w:val="00BA5E18"/>
    <w:rsid w:val="00BA7E76"/>
    <w:rsid w:val="00BB1B52"/>
    <w:rsid w:val="00BB22FC"/>
    <w:rsid w:val="00BB29AE"/>
    <w:rsid w:val="00BB4D5A"/>
    <w:rsid w:val="00BB5734"/>
    <w:rsid w:val="00BB5953"/>
    <w:rsid w:val="00BB67E4"/>
    <w:rsid w:val="00BC04D8"/>
    <w:rsid w:val="00BC10B1"/>
    <w:rsid w:val="00BC1DE1"/>
    <w:rsid w:val="00BC1E1F"/>
    <w:rsid w:val="00BC3D8A"/>
    <w:rsid w:val="00BD1114"/>
    <w:rsid w:val="00BD51D4"/>
    <w:rsid w:val="00BD523A"/>
    <w:rsid w:val="00BD5A9C"/>
    <w:rsid w:val="00BD60AF"/>
    <w:rsid w:val="00BD7898"/>
    <w:rsid w:val="00BE09FD"/>
    <w:rsid w:val="00BE15A3"/>
    <w:rsid w:val="00BE17AB"/>
    <w:rsid w:val="00BE3066"/>
    <w:rsid w:val="00BE3EEB"/>
    <w:rsid w:val="00BE4B44"/>
    <w:rsid w:val="00BE5252"/>
    <w:rsid w:val="00BE5358"/>
    <w:rsid w:val="00BE7715"/>
    <w:rsid w:val="00BF180A"/>
    <w:rsid w:val="00BF1C00"/>
    <w:rsid w:val="00BF1E87"/>
    <w:rsid w:val="00BF25A1"/>
    <w:rsid w:val="00BF386E"/>
    <w:rsid w:val="00BF4D7B"/>
    <w:rsid w:val="00BF5FA4"/>
    <w:rsid w:val="00C0031D"/>
    <w:rsid w:val="00C00D52"/>
    <w:rsid w:val="00C01038"/>
    <w:rsid w:val="00C017B7"/>
    <w:rsid w:val="00C02281"/>
    <w:rsid w:val="00C0311A"/>
    <w:rsid w:val="00C0360A"/>
    <w:rsid w:val="00C06A34"/>
    <w:rsid w:val="00C06D41"/>
    <w:rsid w:val="00C10A22"/>
    <w:rsid w:val="00C155C3"/>
    <w:rsid w:val="00C171D5"/>
    <w:rsid w:val="00C21769"/>
    <w:rsid w:val="00C21966"/>
    <w:rsid w:val="00C240C8"/>
    <w:rsid w:val="00C2450A"/>
    <w:rsid w:val="00C24523"/>
    <w:rsid w:val="00C24623"/>
    <w:rsid w:val="00C24D25"/>
    <w:rsid w:val="00C27018"/>
    <w:rsid w:val="00C31C7F"/>
    <w:rsid w:val="00C31D96"/>
    <w:rsid w:val="00C326CD"/>
    <w:rsid w:val="00C32E6B"/>
    <w:rsid w:val="00C331C1"/>
    <w:rsid w:val="00C33862"/>
    <w:rsid w:val="00C33CDA"/>
    <w:rsid w:val="00C343C1"/>
    <w:rsid w:val="00C354CF"/>
    <w:rsid w:val="00C3609E"/>
    <w:rsid w:val="00C37ABA"/>
    <w:rsid w:val="00C421A0"/>
    <w:rsid w:val="00C423A7"/>
    <w:rsid w:val="00C42A73"/>
    <w:rsid w:val="00C42BFD"/>
    <w:rsid w:val="00C44A5A"/>
    <w:rsid w:val="00C450E2"/>
    <w:rsid w:val="00C46094"/>
    <w:rsid w:val="00C46507"/>
    <w:rsid w:val="00C47302"/>
    <w:rsid w:val="00C47E6A"/>
    <w:rsid w:val="00C52568"/>
    <w:rsid w:val="00C53009"/>
    <w:rsid w:val="00C538F4"/>
    <w:rsid w:val="00C53F4E"/>
    <w:rsid w:val="00C56962"/>
    <w:rsid w:val="00C56BCD"/>
    <w:rsid w:val="00C56F72"/>
    <w:rsid w:val="00C573A2"/>
    <w:rsid w:val="00C579DE"/>
    <w:rsid w:val="00C62417"/>
    <w:rsid w:val="00C6451A"/>
    <w:rsid w:val="00C653E0"/>
    <w:rsid w:val="00C657CF"/>
    <w:rsid w:val="00C65CB9"/>
    <w:rsid w:val="00C663DB"/>
    <w:rsid w:val="00C66DD7"/>
    <w:rsid w:val="00C727FF"/>
    <w:rsid w:val="00C72B17"/>
    <w:rsid w:val="00C72D85"/>
    <w:rsid w:val="00C735DE"/>
    <w:rsid w:val="00C73F9E"/>
    <w:rsid w:val="00C76FCE"/>
    <w:rsid w:val="00C77E47"/>
    <w:rsid w:val="00C806BE"/>
    <w:rsid w:val="00C81B07"/>
    <w:rsid w:val="00C82240"/>
    <w:rsid w:val="00C8256A"/>
    <w:rsid w:val="00C82B2A"/>
    <w:rsid w:val="00C82C9C"/>
    <w:rsid w:val="00C84E27"/>
    <w:rsid w:val="00C86F7F"/>
    <w:rsid w:val="00C875FA"/>
    <w:rsid w:val="00C90C3B"/>
    <w:rsid w:val="00C90FA8"/>
    <w:rsid w:val="00C91275"/>
    <w:rsid w:val="00C926FB"/>
    <w:rsid w:val="00C92929"/>
    <w:rsid w:val="00C9390F"/>
    <w:rsid w:val="00C9438C"/>
    <w:rsid w:val="00C958C4"/>
    <w:rsid w:val="00C96102"/>
    <w:rsid w:val="00C96594"/>
    <w:rsid w:val="00C96D3E"/>
    <w:rsid w:val="00C96FE4"/>
    <w:rsid w:val="00CA0FA8"/>
    <w:rsid w:val="00CA507C"/>
    <w:rsid w:val="00CA50DB"/>
    <w:rsid w:val="00CA5E72"/>
    <w:rsid w:val="00CA668E"/>
    <w:rsid w:val="00CA67DF"/>
    <w:rsid w:val="00CA719E"/>
    <w:rsid w:val="00CA7C75"/>
    <w:rsid w:val="00CB02A7"/>
    <w:rsid w:val="00CB06ED"/>
    <w:rsid w:val="00CB1424"/>
    <w:rsid w:val="00CB183B"/>
    <w:rsid w:val="00CB4790"/>
    <w:rsid w:val="00CB4B6D"/>
    <w:rsid w:val="00CB552E"/>
    <w:rsid w:val="00CB5DB6"/>
    <w:rsid w:val="00CC0031"/>
    <w:rsid w:val="00CC0154"/>
    <w:rsid w:val="00CC0FD1"/>
    <w:rsid w:val="00CD02E1"/>
    <w:rsid w:val="00CD210D"/>
    <w:rsid w:val="00CD23B7"/>
    <w:rsid w:val="00CD3597"/>
    <w:rsid w:val="00CD6820"/>
    <w:rsid w:val="00CD68CA"/>
    <w:rsid w:val="00CE0CDD"/>
    <w:rsid w:val="00CE17F0"/>
    <w:rsid w:val="00CE1B56"/>
    <w:rsid w:val="00CE4022"/>
    <w:rsid w:val="00CE437A"/>
    <w:rsid w:val="00CE5EE4"/>
    <w:rsid w:val="00CE6278"/>
    <w:rsid w:val="00CF03EF"/>
    <w:rsid w:val="00CF068B"/>
    <w:rsid w:val="00CF2E27"/>
    <w:rsid w:val="00CF3138"/>
    <w:rsid w:val="00CF4AF0"/>
    <w:rsid w:val="00CF5236"/>
    <w:rsid w:val="00CF609B"/>
    <w:rsid w:val="00CF6AA5"/>
    <w:rsid w:val="00CF73FD"/>
    <w:rsid w:val="00CF7537"/>
    <w:rsid w:val="00CF762B"/>
    <w:rsid w:val="00D01CCD"/>
    <w:rsid w:val="00D02474"/>
    <w:rsid w:val="00D03970"/>
    <w:rsid w:val="00D05AB6"/>
    <w:rsid w:val="00D05CBF"/>
    <w:rsid w:val="00D07386"/>
    <w:rsid w:val="00D079F3"/>
    <w:rsid w:val="00D12851"/>
    <w:rsid w:val="00D13073"/>
    <w:rsid w:val="00D13894"/>
    <w:rsid w:val="00D15A8C"/>
    <w:rsid w:val="00D15ED1"/>
    <w:rsid w:val="00D16C01"/>
    <w:rsid w:val="00D16C2F"/>
    <w:rsid w:val="00D20B74"/>
    <w:rsid w:val="00D2102C"/>
    <w:rsid w:val="00D213E3"/>
    <w:rsid w:val="00D219EA"/>
    <w:rsid w:val="00D21F34"/>
    <w:rsid w:val="00D2288D"/>
    <w:rsid w:val="00D23541"/>
    <w:rsid w:val="00D23BEA"/>
    <w:rsid w:val="00D258F6"/>
    <w:rsid w:val="00D25C26"/>
    <w:rsid w:val="00D26F25"/>
    <w:rsid w:val="00D30ABC"/>
    <w:rsid w:val="00D32D87"/>
    <w:rsid w:val="00D33CBE"/>
    <w:rsid w:val="00D37B4B"/>
    <w:rsid w:val="00D415DE"/>
    <w:rsid w:val="00D4214F"/>
    <w:rsid w:val="00D42D0D"/>
    <w:rsid w:val="00D454F6"/>
    <w:rsid w:val="00D4553C"/>
    <w:rsid w:val="00D469D3"/>
    <w:rsid w:val="00D50BC8"/>
    <w:rsid w:val="00D50CEC"/>
    <w:rsid w:val="00D51145"/>
    <w:rsid w:val="00D513D4"/>
    <w:rsid w:val="00D525AB"/>
    <w:rsid w:val="00D5272A"/>
    <w:rsid w:val="00D54883"/>
    <w:rsid w:val="00D55580"/>
    <w:rsid w:val="00D561A7"/>
    <w:rsid w:val="00D56BCF"/>
    <w:rsid w:val="00D57745"/>
    <w:rsid w:val="00D57CB9"/>
    <w:rsid w:val="00D57D1E"/>
    <w:rsid w:val="00D604D7"/>
    <w:rsid w:val="00D607D1"/>
    <w:rsid w:val="00D62E57"/>
    <w:rsid w:val="00D645F9"/>
    <w:rsid w:val="00D65349"/>
    <w:rsid w:val="00D65602"/>
    <w:rsid w:val="00D6681F"/>
    <w:rsid w:val="00D66C9B"/>
    <w:rsid w:val="00D728FD"/>
    <w:rsid w:val="00D73496"/>
    <w:rsid w:val="00D73C15"/>
    <w:rsid w:val="00D75AF6"/>
    <w:rsid w:val="00D76C14"/>
    <w:rsid w:val="00D819E5"/>
    <w:rsid w:val="00D82003"/>
    <w:rsid w:val="00D83CB8"/>
    <w:rsid w:val="00D86225"/>
    <w:rsid w:val="00D87283"/>
    <w:rsid w:val="00D874DA"/>
    <w:rsid w:val="00D90472"/>
    <w:rsid w:val="00D90BEB"/>
    <w:rsid w:val="00D92FA0"/>
    <w:rsid w:val="00D93918"/>
    <w:rsid w:val="00D93A40"/>
    <w:rsid w:val="00D93E5F"/>
    <w:rsid w:val="00D95583"/>
    <w:rsid w:val="00D976D1"/>
    <w:rsid w:val="00DA16DF"/>
    <w:rsid w:val="00DA40E0"/>
    <w:rsid w:val="00DA7DBF"/>
    <w:rsid w:val="00DB0B54"/>
    <w:rsid w:val="00DB11BF"/>
    <w:rsid w:val="00DB18EA"/>
    <w:rsid w:val="00DB6A6D"/>
    <w:rsid w:val="00DC0E5D"/>
    <w:rsid w:val="00DC16D7"/>
    <w:rsid w:val="00DC19C8"/>
    <w:rsid w:val="00DC3F58"/>
    <w:rsid w:val="00DC4728"/>
    <w:rsid w:val="00DC50A9"/>
    <w:rsid w:val="00DC6FF4"/>
    <w:rsid w:val="00DD0269"/>
    <w:rsid w:val="00DD0D08"/>
    <w:rsid w:val="00DD11C5"/>
    <w:rsid w:val="00DD13F3"/>
    <w:rsid w:val="00DD295E"/>
    <w:rsid w:val="00DD2B24"/>
    <w:rsid w:val="00DD4450"/>
    <w:rsid w:val="00DD449D"/>
    <w:rsid w:val="00DE106F"/>
    <w:rsid w:val="00DE27F9"/>
    <w:rsid w:val="00DE3770"/>
    <w:rsid w:val="00DE4242"/>
    <w:rsid w:val="00DE4414"/>
    <w:rsid w:val="00DE45E8"/>
    <w:rsid w:val="00DE494C"/>
    <w:rsid w:val="00DE4FA2"/>
    <w:rsid w:val="00DE6933"/>
    <w:rsid w:val="00DE7147"/>
    <w:rsid w:val="00DE7178"/>
    <w:rsid w:val="00DE743A"/>
    <w:rsid w:val="00DF0CC9"/>
    <w:rsid w:val="00DF102A"/>
    <w:rsid w:val="00DF1C90"/>
    <w:rsid w:val="00DF234D"/>
    <w:rsid w:val="00DF270B"/>
    <w:rsid w:val="00DF27ED"/>
    <w:rsid w:val="00DF363C"/>
    <w:rsid w:val="00DF50FD"/>
    <w:rsid w:val="00DF6D3C"/>
    <w:rsid w:val="00DF6E75"/>
    <w:rsid w:val="00E00E3B"/>
    <w:rsid w:val="00E016B2"/>
    <w:rsid w:val="00E03648"/>
    <w:rsid w:val="00E049A2"/>
    <w:rsid w:val="00E04C27"/>
    <w:rsid w:val="00E05002"/>
    <w:rsid w:val="00E06934"/>
    <w:rsid w:val="00E06B55"/>
    <w:rsid w:val="00E06FDB"/>
    <w:rsid w:val="00E10968"/>
    <w:rsid w:val="00E111E1"/>
    <w:rsid w:val="00E14FB7"/>
    <w:rsid w:val="00E15E09"/>
    <w:rsid w:val="00E167CB"/>
    <w:rsid w:val="00E178AC"/>
    <w:rsid w:val="00E202A8"/>
    <w:rsid w:val="00E21A33"/>
    <w:rsid w:val="00E21F59"/>
    <w:rsid w:val="00E24156"/>
    <w:rsid w:val="00E243E4"/>
    <w:rsid w:val="00E27242"/>
    <w:rsid w:val="00E27CD0"/>
    <w:rsid w:val="00E27F3F"/>
    <w:rsid w:val="00E3312E"/>
    <w:rsid w:val="00E353EF"/>
    <w:rsid w:val="00E35C68"/>
    <w:rsid w:val="00E363D7"/>
    <w:rsid w:val="00E36AE2"/>
    <w:rsid w:val="00E373BB"/>
    <w:rsid w:val="00E3764E"/>
    <w:rsid w:val="00E4150B"/>
    <w:rsid w:val="00E41A75"/>
    <w:rsid w:val="00E42725"/>
    <w:rsid w:val="00E437FA"/>
    <w:rsid w:val="00E43CC5"/>
    <w:rsid w:val="00E46B30"/>
    <w:rsid w:val="00E5071B"/>
    <w:rsid w:val="00E509E5"/>
    <w:rsid w:val="00E50BB6"/>
    <w:rsid w:val="00E5101A"/>
    <w:rsid w:val="00E52705"/>
    <w:rsid w:val="00E53AB2"/>
    <w:rsid w:val="00E53BF5"/>
    <w:rsid w:val="00E5460D"/>
    <w:rsid w:val="00E60FA9"/>
    <w:rsid w:val="00E6277B"/>
    <w:rsid w:val="00E628AC"/>
    <w:rsid w:val="00E63457"/>
    <w:rsid w:val="00E637DE"/>
    <w:rsid w:val="00E64947"/>
    <w:rsid w:val="00E650F2"/>
    <w:rsid w:val="00E65161"/>
    <w:rsid w:val="00E651D1"/>
    <w:rsid w:val="00E66666"/>
    <w:rsid w:val="00E66A37"/>
    <w:rsid w:val="00E67AD7"/>
    <w:rsid w:val="00E67E5A"/>
    <w:rsid w:val="00E701FA"/>
    <w:rsid w:val="00E702AA"/>
    <w:rsid w:val="00E71961"/>
    <w:rsid w:val="00E75C57"/>
    <w:rsid w:val="00E76194"/>
    <w:rsid w:val="00E816A8"/>
    <w:rsid w:val="00E81A80"/>
    <w:rsid w:val="00E826D1"/>
    <w:rsid w:val="00E83CD5"/>
    <w:rsid w:val="00E90844"/>
    <w:rsid w:val="00E91B72"/>
    <w:rsid w:val="00E9256D"/>
    <w:rsid w:val="00E9307C"/>
    <w:rsid w:val="00E93715"/>
    <w:rsid w:val="00E944D9"/>
    <w:rsid w:val="00E97BF7"/>
    <w:rsid w:val="00E97DDF"/>
    <w:rsid w:val="00EA2826"/>
    <w:rsid w:val="00EA28BD"/>
    <w:rsid w:val="00EA3DC2"/>
    <w:rsid w:val="00EA44F7"/>
    <w:rsid w:val="00EA4774"/>
    <w:rsid w:val="00EA5B26"/>
    <w:rsid w:val="00EA76E0"/>
    <w:rsid w:val="00EB00DD"/>
    <w:rsid w:val="00EB377F"/>
    <w:rsid w:val="00EB5B85"/>
    <w:rsid w:val="00EB6FEC"/>
    <w:rsid w:val="00EB723C"/>
    <w:rsid w:val="00EC36A0"/>
    <w:rsid w:val="00EC3AB2"/>
    <w:rsid w:val="00EC660D"/>
    <w:rsid w:val="00EC786D"/>
    <w:rsid w:val="00ED0AAF"/>
    <w:rsid w:val="00ED109D"/>
    <w:rsid w:val="00ED10E7"/>
    <w:rsid w:val="00ED1F85"/>
    <w:rsid w:val="00ED2282"/>
    <w:rsid w:val="00ED2D2D"/>
    <w:rsid w:val="00ED3D0E"/>
    <w:rsid w:val="00ED41D2"/>
    <w:rsid w:val="00ED4F2F"/>
    <w:rsid w:val="00EE091F"/>
    <w:rsid w:val="00EE11B7"/>
    <w:rsid w:val="00EE1CEB"/>
    <w:rsid w:val="00EE36FF"/>
    <w:rsid w:val="00EE387E"/>
    <w:rsid w:val="00EE3C3C"/>
    <w:rsid w:val="00EE415A"/>
    <w:rsid w:val="00EE4DFE"/>
    <w:rsid w:val="00EE63C9"/>
    <w:rsid w:val="00EE680B"/>
    <w:rsid w:val="00EE7F9E"/>
    <w:rsid w:val="00EF17C6"/>
    <w:rsid w:val="00EF21D6"/>
    <w:rsid w:val="00EF44FC"/>
    <w:rsid w:val="00EF5147"/>
    <w:rsid w:val="00EF5D9E"/>
    <w:rsid w:val="00EF69BD"/>
    <w:rsid w:val="00F02D6D"/>
    <w:rsid w:val="00F04D37"/>
    <w:rsid w:val="00F07774"/>
    <w:rsid w:val="00F11B33"/>
    <w:rsid w:val="00F129FA"/>
    <w:rsid w:val="00F12B76"/>
    <w:rsid w:val="00F13694"/>
    <w:rsid w:val="00F149C6"/>
    <w:rsid w:val="00F17055"/>
    <w:rsid w:val="00F1729A"/>
    <w:rsid w:val="00F218E1"/>
    <w:rsid w:val="00F21F2B"/>
    <w:rsid w:val="00F22307"/>
    <w:rsid w:val="00F2336B"/>
    <w:rsid w:val="00F25748"/>
    <w:rsid w:val="00F27110"/>
    <w:rsid w:val="00F3119E"/>
    <w:rsid w:val="00F32601"/>
    <w:rsid w:val="00F32766"/>
    <w:rsid w:val="00F32B9F"/>
    <w:rsid w:val="00F32FA9"/>
    <w:rsid w:val="00F334D3"/>
    <w:rsid w:val="00F33CE6"/>
    <w:rsid w:val="00F353E2"/>
    <w:rsid w:val="00F36589"/>
    <w:rsid w:val="00F36CEC"/>
    <w:rsid w:val="00F37CF2"/>
    <w:rsid w:val="00F40D43"/>
    <w:rsid w:val="00F4505A"/>
    <w:rsid w:val="00F45A15"/>
    <w:rsid w:val="00F45C64"/>
    <w:rsid w:val="00F468AE"/>
    <w:rsid w:val="00F50433"/>
    <w:rsid w:val="00F50801"/>
    <w:rsid w:val="00F50A11"/>
    <w:rsid w:val="00F510A8"/>
    <w:rsid w:val="00F5141B"/>
    <w:rsid w:val="00F51444"/>
    <w:rsid w:val="00F53B4D"/>
    <w:rsid w:val="00F547EA"/>
    <w:rsid w:val="00F549B7"/>
    <w:rsid w:val="00F54C83"/>
    <w:rsid w:val="00F54E68"/>
    <w:rsid w:val="00F55AA4"/>
    <w:rsid w:val="00F56A5B"/>
    <w:rsid w:val="00F56B66"/>
    <w:rsid w:val="00F56B9D"/>
    <w:rsid w:val="00F56F1C"/>
    <w:rsid w:val="00F57E23"/>
    <w:rsid w:val="00F61368"/>
    <w:rsid w:val="00F61877"/>
    <w:rsid w:val="00F6291F"/>
    <w:rsid w:val="00F62FD9"/>
    <w:rsid w:val="00F64B51"/>
    <w:rsid w:val="00F64BDC"/>
    <w:rsid w:val="00F6518F"/>
    <w:rsid w:val="00F6559B"/>
    <w:rsid w:val="00F664DF"/>
    <w:rsid w:val="00F66706"/>
    <w:rsid w:val="00F70339"/>
    <w:rsid w:val="00F70A34"/>
    <w:rsid w:val="00F70CB0"/>
    <w:rsid w:val="00F71066"/>
    <w:rsid w:val="00F729D9"/>
    <w:rsid w:val="00F72FC4"/>
    <w:rsid w:val="00F7346A"/>
    <w:rsid w:val="00F77FB1"/>
    <w:rsid w:val="00F8157B"/>
    <w:rsid w:val="00F82BD2"/>
    <w:rsid w:val="00F82C0D"/>
    <w:rsid w:val="00F84739"/>
    <w:rsid w:val="00F84CB8"/>
    <w:rsid w:val="00F869BC"/>
    <w:rsid w:val="00F86B41"/>
    <w:rsid w:val="00F91407"/>
    <w:rsid w:val="00F91BA6"/>
    <w:rsid w:val="00F936F0"/>
    <w:rsid w:val="00F94FEF"/>
    <w:rsid w:val="00F951D0"/>
    <w:rsid w:val="00FA014F"/>
    <w:rsid w:val="00FA1F11"/>
    <w:rsid w:val="00FA37C7"/>
    <w:rsid w:val="00FA545D"/>
    <w:rsid w:val="00FA5B60"/>
    <w:rsid w:val="00FA6746"/>
    <w:rsid w:val="00FA68D2"/>
    <w:rsid w:val="00FB03A0"/>
    <w:rsid w:val="00FB23ED"/>
    <w:rsid w:val="00FB50EB"/>
    <w:rsid w:val="00FB5F39"/>
    <w:rsid w:val="00FC2A04"/>
    <w:rsid w:val="00FC4579"/>
    <w:rsid w:val="00FC47BC"/>
    <w:rsid w:val="00FC49BE"/>
    <w:rsid w:val="00FC531E"/>
    <w:rsid w:val="00FC5E22"/>
    <w:rsid w:val="00FC66CD"/>
    <w:rsid w:val="00FC677C"/>
    <w:rsid w:val="00FC71F2"/>
    <w:rsid w:val="00FC7F86"/>
    <w:rsid w:val="00FD0159"/>
    <w:rsid w:val="00FD0F20"/>
    <w:rsid w:val="00FD1248"/>
    <w:rsid w:val="00FD1889"/>
    <w:rsid w:val="00FD18C0"/>
    <w:rsid w:val="00FD1DEE"/>
    <w:rsid w:val="00FD3598"/>
    <w:rsid w:val="00FD43A6"/>
    <w:rsid w:val="00FD77E7"/>
    <w:rsid w:val="00FE1400"/>
    <w:rsid w:val="00FE14CE"/>
    <w:rsid w:val="00FE2272"/>
    <w:rsid w:val="00FE23B3"/>
    <w:rsid w:val="00FE25E0"/>
    <w:rsid w:val="00FE2D8B"/>
    <w:rsid w:val="00FE4E20"/>
    <w:rsid w:val="00FE6879"/>
    <w:rsid w:val="00FF0728"/>
    <w:rsid w:val="00FF2BF3"/>
    <w:rsid w:val="00FF3CC3"/>
    <w:rsid w:val="00FF3D9F"/>
    <w:rsid w:val="00FF5591"/>
    <w:rsid w:val="00FF67A0"/>
    <w:rsid w:val="00FF6F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87CB71"/>
  <w15:docId w15:val="{FA92F336-C846-4680-A24B-E521263E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1097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81097"/>
    <w:pPr>
      <w:keepNext/>
      <w:keepLines/>
      <w:spacing w:before="120" w:after="120" w:line="360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181097"/>
    <w:pPr>
      <w:keepNext/>
      <w:keepLines/>
      <w:spacing w:before="120" w:after="120" w:line="360" w:lineRule="auto"/>
      <w:outlineLvl w:val="1"/>
    </w:pPr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D3597"/>
    <w:pPr>
      <w:keepNext/>
      <w:keepLines/>
      <w:spacing w:before="120" w:after="120" w:line="360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340B79"/>
    <w:pPr>
      <w:keepNext/>
      <w:keepLines/>
      <w:spacing w:before="160" w:after="160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6EC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6E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6ECC"/>
    <w:rPr>
      <w:sz w:val="18"/>
      <w:szCs w:val="18"/>
    </w:rPr>
  </w:style>
  <w:style w:type="character" w:styleId="a7">
    <w:name w:val="annotation reference"/>
    <w:basedOn w:val="a0"/>
    <w:semiHidden/>
    <w:rsid w:val="00696ECC"/>
    <w:rPr>
      <w:sz w:val="21"/>
      <w:szCs w:val="21"/>
    </w:rPr>
  </w:style>
  <w:style w:type="paragraph" w:styleId="a8">
    <w:name w:val="annotation text"/>
    <w:basedOn w:val="a"/>
    <w:link w:val="a9"/>
    <w:semiHidden/>
    <w:rsid w:val="00696ECC"/>
    <w:pPr>
      <w:jc w:val="left"/>
    </w:pPr>
  </w:style>
  <w:style w:type="character" w:customStyle="1" w:styleId="a9">
    <w:name w:val="批注文字 字符"/>
    <w:basedOn w:val="a0"/>
    <w:link w:val="a8"/>
    <w:semiHidden/>
    <w:rsid w:val="00696ECC"/>
    <w:rPr>
      <w:rFonts w:ascii="Times New Roman" w:eastAsia="宋体" w:hAnsi="Times New Roman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96ECC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96ECC"/>
    <w:rPr>
      <w:rFonts w:ascii="Times New Roman" w:eastAsia="宋体" w:hAnsi="Times New Roman" w:cs="Times New Roman"/>
      <w:sz w:val="18"/>
      <w:szCs w:val="18"/>
    </w:rPr>
  </w:style>
  <w:style w:type="paragraph" w:styleId="ac">
    <w:name w:val="Document Map"/>
    <w:basedOn w:val="a"/>
    <w:link w:val="ad"/>
    <w:uiPriority w:val="99"/>
    <w:semiHidden/>
    <w:unhideWhenUsed/>
    <w:rsid w:val="00C76FCE"/>
    <w:rPr>
      <w:rFonts w:ascii="宋体"/>
      <w:sz w:val="18"/>
      <w:szCs w:val="18"/>
    </w:rPr>
  </w:style>
  <w:style w:type="character" w:customStyle="1" w:styleId="ad">
    <w:name w:val="文档结构图 字符"/>
    <w:basedOn w:val="a0"/>
    <w:link w:val="ac"/>
    <w:uiPriority w:val="99"/>
    <w:semiHidden/>
    <w:rsid w:val="00C76FCE"/>
    <w:rPr>
      <w:rFonts w:ascii="宋体" w:eastAsia="宋体" w:hAnsi="Times New Roman" w:cs="Times New Roman"/>
      <w:sz w:val="18"/>
      <w:szCs w:val="18"/>
    </w:rPr>
  </w:style>
  <w:style w:type="table" w:styleId="ae">
    <w:name w:val="Table Grid"/>
    <w:basedOn w:val="a1"/>
    <w:uiPriority w:val="39"/>
    <w:rsid w:val="002823A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List Paragraph"/>
    <w:basedOn w:val="a"/>
    <w:uiPriority w:val="34"/>
    <w:qFormat/>
    <w:rsid w:val="00C9438C"/>
    <w:pPr>
      <w:ind w:firstLineChars="200" w:firstLine="420"/>
    </w:pPr>
  </w:style>
  <w:style w:type="character" w:styleId="af0">
    <w:name w:val="Hyperlink"/>
    <w:basedOn w:val="a0"/>
    <w:uiPriority w:val="99"/>
    <w:unhideWhenUsed/>
    <w:rsid w:val="00D86225"/>
    <w:rPr>
      <w:color w:val="0000FF" w:themeColor="hyperlink"/>
      <w:u w:val="single"/>
    </w:rPr>
  </w:style>
  <w:style w:type="character" w:customStyle="1" w:styleId="20">
    <w:name w:val="标题 2 字符"/>
    <w:basedOn w:val="a0"/>
    <w:link w:val="2"/>
    <w:uiPriority w:val="9"/>
    <w:rsid w:val="00181097"/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af1">
    <w:name w:val="Title"/>
    <w:basedOn w:val="a"/>
    <w:next w:val="a"/>
    <w:link w:val="af2"/>
    <w:uiPriority w:val="10"/>
    <w:qFormat/>
    <w:rsid w:val="00F2574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2">
    <w:name w:val="标题 字符"/>
    <w:basedOn w:val="a0"/>
    <w:link w:val="af1"/>
    <w:uiPriority w:val="10"/>
    <w:rsid w:val="00F25748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CD3597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10">
    <w:name w:val="标题 1 字符"/>
    <w:basedOn w:val="a0"/>
    <w:link w:val="1"/>
    <w:uiPriority w:val="9"/>
    <w:rsid w:val="00181097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18109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TOC1">
    <w:name w:val="toc 1"/>
    <w:basedOn w:val="a"/>
    <w:next w:val="a"/>
    <w:autoRedefine/>
    <w:uiPriority w:val="39"/>
    <w:unhideWhenUsed/>
    <w:rsid w:val="00181097"/>
    <w:rPr>
      <w:rFonts w:asciiTheme="minorHAnsi" w:eastAsiaTheme="minorEastAsia" w:hAnsiTheme="minorHAnsi" w:cstheme="minorBidi"/>
      <w:szCs w:val="22"/>
    </w:rPr>
  </w:style>
  <w:style w:type="paragraph" w:styleId="TOC2">
    <w:name w:val="toc 2"/>
    <w:basedOn w:val="a"/>
    <w:next w:val="a"/>
    <w:autoRedefine/>
    <w:uiPriority w:val="39"/>
    <w:unhideWhenUsed/>
    <w:rsid w:val="00181097"/>
    <w:pPr>
      <w:ind w:leftChars="200" w:left="420"/>
    </w:pPr>
    <w:rPr>
      <w:rFonts w:asciiTheme="minorHAnsi" w:eastAsiaTheme="minorEastAsia" w:hAnsiTheme="minorHAnsi" w:cstheme="minorBidi"/>
      <w:szCs w:val="22"/>
    </w:rPr>
  </w:style>
  <w:style w:type="paragraph" w:styleId="TOC3">
    <w:name w:val="toc 3"/>
    <w:basedOn w:val="a"/>
    <w:next w:val="a"/>
    <w:autoRedefine/>
    <w:uiPriority w:val="39"/>
    <w:unhideWhenUsed/>
    <w:rsid w:val="003D6E84"/>
    <w:pPr>
      <w:ind w:leftChars="400" w:left="840"/>
    </w:pPr>
  </w:style>
  <w:style w:type="paragraph" w:customStyle="1" w:styleId="af3">
    <w:name w:val="表格内容"/>
    <w:basedOn w:val="a"/>
    <w:link w:val="Char"/>
    <w:qFormat/>
    <w:rsid w:val="00D469D3"/>
    <w:pPr>
      <w:spacing w:line="0" w:lineRule="atLeast"/>
      <w:jc w:val="center"/>
    </w:pPr>
    <w:rPr>
      <w:rFonts w:ascii="宋体" w:hAnsi="宋体"/>
      <w:sz w:val="21"/>
      <w:szCs w:val="21"/>
    </w:rPr>
  </w:style>
  <w:style w:type="character" w:customStyle="1" w:styleId="Char">
    <w:name w:val="表格内容 Char"/>
    <w:basedOn w:val="a0"/>
    <w:link w:val="af3"/>
    <w:rsid w:val="00D469D3"/>
    <w:rPr>
      <w:rFonts w:ascii="宋体" w:eastAsia="宋体" w:hAnsi="宋体" w:cs="Times New Roman"/>
      <w:szCs w:val="21"/>
    </w:rPr>
  </w:style>
  <w:style w:type="paragraph" w:styleId="af4">
    <w:name w:val="No Spacing"/>
    <w:uiPriority w:val="1"/>
    <w:qFormat/>
    <w:rsid w:val="006D0872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customStyle="1" w:styleId="40">
    <w:name w:val="标题 4 字符"/>
    <w:basedOn w:val="a0"/>
    <w:link w:val="4"/>
    <w:uiPriority w:val="9"/>
    <w:rsid w:val="00340B79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af5">
    <w:name w:val="内容"/>
    <w:basedOn w:val="aa"/>
    <w:rsid w:val="00036F03"/>
  </w:style>
  <w:style w:type="paragraph" w:styleId="af6">
    <w:name w:val="Body Text"/>
    <w:basedOn w:val="a"/>
    <w:link w:val="af7"/>
    <w:uiPriority w:val="99"/>
    <w:semiHidden/>
    <w:unhideWhenUsed/>
    <w:rsid w:val="00036F03"/>
    <w:pPr>
      <w:spacing w:after="120"/>
    </w:pPr>
  </w:style>
  <w:style w:type="character" w:customStyle="1" w:styleId="af7">
    <w:name w:val="正文文本 字符"/>
    <w:basedOn w:val="a0"/>
    <w:link w:val="af6"/>
    <w:uiPriority w:val="99"/>
    <w:semiHidden/>
    <w:rsid w:val="00036F03"/>
    <w:rPr>
      <w:rFonts w:ascii="Times New Roman" w:eastAsia="宋体" w:hAnsi="Times New Roman" w:cs="Times New Roman"/>
      <w:sz w:val="24"/>
      <w:szCs w:val="24"/>
    </w:rPr>
  </w:style>
  <w:style w:type="character" w:styleId="af8">
    <w:name w:val="Placeholder Text"/>
    <w:basedOn w:val="a0"/>
    <w:uiPriority w:val="99"/>
    <w:semiHidden/>
    <w:rsid w:val="00FA545D"/>
    <w:rPr>
      <w:color w:val="808080"/>
    </w:rPr>
  </w:style>
  <w:style w:type="table" w:customStyle="1" w:styleId="11">
    <w:name w:val="网格型1"/>
    <w:basedOn w:val="a1"/>
    <w:next w:val="ae"/>
    <w:uiPriority w:val="39"/>
    <w:rsid w:val="00270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e"/>
    <w:uiPriority w:val="39"/>
    <w:rsid w:val="00270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e"/>
    <w:uiPriority w:val="39"/>
    <w:rsid w:val="00717B2E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e"/>
    <w:uiPriority w:val="39"/>
    <w:rsid w:val="00C4609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98F5F-9797-44CF-83B5-0D1C7CF38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13</Pages>
  <Words>3070</Words>
  <Characters>17505</Characters>
  <Application>Microsoft Office Word</Application>
  <DocSecurity>0</DocSecurity>
  <Lines>145</Lines>
  <Paragraphs>41</Paragraphs>
  <ScaleCrop>false</ScaleCrop>
  <Company>微软中国</Company>
  <LinksUpToDate>false</LinksUpToDate>
  <CharactersWithSpaces>20534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宋亮亮</dc:creator>
  <cp:lastModifiedBy>杨帆</cp:lastModifiedBy>
  <cp:revision>155</cp:revision>
  <cp:lastPrinted>2015-12-14T01:44:00Z</cp:lastPrinted>
  <dcterms:created xsi:type="dcterms:W3CDTF">2018-10-06T10:55:00Z</dcterms:created>
  <dcterms:modified xsi:type="dcterms:W3CDTF">2020-08-28T01:40:00Z</dcterms:modified>
</cp:coreProperties>
</file>